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F42167A" w:rsidR="00EA4EE4" w:rsidRPr="00212B1A" w:rsidRDefault="00FC6BE9" w:rsidP="00897965">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relement</w:t>
      </w:r>
      <w:r w:rsidR="00111276">
        <w:rPr>
          <w:rFonts w:ascii="Arial" w:eastAsia="Times New Roman" w:hAnsi="Arial" w:cs="Arial"/>
          <w:b/>
          <w:caps/>
          <w:noProof/>
          <w:color w:val="333333"/>
          <w:lang w:eastAsia="nl-NL"/>
        </w:rPr>
        <w:t xml:space="preserve"> maakt bio-aromaten</w:t>
      </w:r>
    </w:p>
    <w:tbl>
      <w:tblPr>
        <w:tblW w:w="95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54"/>
        <w:gridCol w:w="3871"/>
        <w:gridCol w:w="3074"/>
        <w:gridCol w:w="400"/>
      </w:tblGrid>
      <w:tr w:rsidR="00C2551D" w:rsidRPr="006E0EA3" w14:paraId="63F76F70" w14:textId="77777777" w:rsidTr="000961CE">
        <w:trPr>
          <w:gridAfter w:val="1"/>
          <w:wAfter w:w="400" w:type="dxa"/>
        </w:trPr>
        <w:tc>
          <w:tcPr>
            <w:tcW w:w="2240" w:type="dxa"/>
            <w:gridSpan w:val="2"/>
            <w:shd w:val="clear" w:color="auto" w:fill="auto"/>
          </w:tcPr>
          <w:p w14:paraId="01A4332D" w14:textId="77777777" w:rsidR="00C2551D" w:rsidRPr="003014AA" w:rsidRDefault="00720AF6" w:rsidP="00897965">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gridSpan w:val="2"/>
            <w:shd w:val="clear" w:color="auto" w:fill="auto"/>
          </w:tcPr>
          <w:p w14:paraId="134BF4B5" w14:textId="7E49AA8C" w:rsidR="007616D3" w:rsidRPr="006E0EA3" w:rsidRDefault="00C366ED" w:rsidP="00897965">
            <w:pPr>
              <w:spacing w:after="0" w:line="360" w:lineRule="auto"/>
              <w:jc w:val="both"/>
              <w:rPr>
                <w:rFonts w:ascii="Arial" w:eastAsia="Calibri" w:hAnsi="Arial" w:cs="Arial"/>
                <w:sz w:val="20"/>
                <w:szCs w:val="20"/>
              </w:rPr>
            </w:pPr>
            <w:r>
              <w:rPr>
                <w:rFonts w:ascii="Arial" w:eastAsia="Calibri" w:hAnsi="Arial" w:cs="Arial"/>
                <w:sz w:val="20"/>
                <w:szCs w:val="20"/>
              </w:rPr>
              <w:t xml:space="preserve">5 en </w:t>
            </w:r>
            <w:r w:rsidR="007B484E">
              <w:rPr>
                <w:rFonts w:ascii="Arial" w:eastAsia="Calibri" w:hAnsi="Arial" w:cs="Arial"/>
                <w:sz w:val="20"/>
                <w:szCs w:val="20"/>
              </w:rPr>
              <w:t>6</w:t>
            </w:r>
            <w:r>
              <w:rPr>
                <w:rFonts w:ascii="Arial" w:eastAsia="Calibri" w:hAnsi="Arial" w:cs="Arial"/>
                <w:sz w:val="20"/>
                <w:szCs w:val="20"/>
              </w:rPr>
              <w:t xml:space="preserve"> </w:t>
            </w:r>
            <w:r w:rsidR="007B484E">
              <w:rPr>
                <w:rFonts w:ascii="Arial" w:eastAsia="Calibri" w:hAnsi="Arial" w:cs="Arial"/>
                <w:sz w:val="20"/>
                <w:szCs w:val="20"/>
              </w:rPr>
              <w:t>vwo</w:t>
            </w:r>
          </w:p>
        </w:tc>
      </w:tr>
      <w:tr w:rsidR="00C2551D" w:rsidRPr="00C2551D" w14:paraId="710020F2" w14:textId="77777777" w:rsidTr="000961CE">
        <w:trPr>
          <w:gridAfter w:val="1"/>
          <w:wAfter w:w="400" w:type="dxa"/>
        </w:trPr>
        <w:tc>
          <w:tcPr>
            <w:tcW w:w="2240" w:type="dxa"/>
            <w:gridSpan w:val="2"/>
            <w:shd w:val="clear" w:color="auto" w:fill="auto"/>
          </w:tcPr>
          <w:p w14:paraId="267AFD0F" w14:textId="77777777" w:rsidR="00C2551D" w:rsidRPr="003014AA" w:rsidRDefault="00C2551D" w:rsidP="00897965">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gridSpan w:val="2"/>
            <w:shd w:val="clear" w:color="auto" w:fill="auto"/>
          </w:tcPr>
          <w:p w14:paraId="574AF0AE" w14:textId="423C2233" w:rsidR="00026892" w:rsidRPr="00C2551D" w:rsidRDefault="004F7D8B" w:rsidP="00897965">
            <w:pPr>
              <w:spacing w:after="0" w:line="360" w:lineRule="auto"/>
              <w:jc w:val="both"/>
              <w:rPr>
                <w:rFonts w:ascii="Arial" w:eastAsia="Calibri" w:hAnsi="Arial" w:cs="Arial"/>
                <w:sz w:val="20"/>
                <w:szCs w:val="20"/>
              </w:rPr>
            </w:pPr>
            <w:r>
              <w:rPr>
                <w:rFonts w:ascii="Arial" w:eastAsia="Calibri" w:hAnsi="Arial" w:cs="Arial"/>
                <w:sz w:val="20"/>
                <w:szCs w:val="20"/>
              </w:rPr>
              <w:t>c</w:t>
            </w:r>
            <w:r w:rsidR="007B484E">
              <w:rPr>
                <w:rFonts w:ascii="Arial" w:eastAsia="Calibri" w:hAnsi="Arial" w:cs="Arial"/>
                <w:sz w:val="20"/>
                <w:szCs w:val="20"/>
              </w:rPr>
              <w:t>hemische processen</w:t>
            </w:r>
          </w:p>
        </w:tc>
      </w:tr>
      <w:tr w:rsidR="00C2551D" w:rsidRPr="00C2551D" w14:paraId="5B1CFF23" w14:textId="77777777" w:rsidTr="000961CE">
        <w:trPr>
          <w:gridAfter w:val="1"/>
          <w:wAfter w:w="400" w:type="dxa"/>
        </w:trPr>
        <w:tc>
          <w:tcPr>
            <w:tcW w:w="2240" w:type="dxa"/>
            <w:gridSpan w:val="2"/>
            <w:shd w:val="clear" w:color="auto" w:fill="auto"/>
          </w:tcPr>
          <w:p w14:paraId="2CFCC6AC" w14:textId="77777777" w:rsidR="00C2551D" w:rsidRPr="003014AA" w:rsidRDefault="00C2551D" w:rsidP="0089796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gridSpan w:val="2"/>
            <w:shd w:val="clear" w:color="auto" w:fill="auto"/>
          </w:tcPr>
          <w:p w14:paraId="785E778B" w14:textId="3E8ED6F8" w:rsidR="00696305" w:rsidRPr="00C2551D" w:rsidRDefault="004F7D8B" w:rsidP="00897965">
            <w:pPr>
              <w:spacing w:after="0" w:line="360" w:lineRule="auto"/>
              <w:jc w:val="both"/>
              <w:rPr>
                <w:rFonts w:ascii="Arial" w:eastAsia="Calibri" w:hAnsi="Arial" w:cs="Arial"/>
                <w:sz w:val="20"/>
                <w:szCs w:val="20"/>
              </w:rPr>
            </w:pPr>
            <w:r>
              <w:rPr>
                <w:rFonts w:ascii="Arial" w:eastAsia="Calibri" w:hAnsi="Arial" w:cs="Arial"/>
                <w:sz w:val="20"/>
                <w:szCs w:val="20"/>
              </w:rPr>
              <w:t>i</w:t>
            </w:r>
            <w:r w:rsidR="00696305">
              <w:rPr>
                <w:rFonts w:ascii="Arial" w:eastAsia="Calibri" w:hAnsi="Arial" w:cs="Arial"/>
                <w:sz w:val="20"/>
                <w:szCs w:val="20"/>
              </w:rPr>
              <w:t>nformatievaardigheden</w:t>
            </w:r>
          </w:p>
        </w:tc>
      </w:tr>
      <w:tr w:rsidR="00C2551D" w:rsidRPr="009C6BA4" w14:paraId="2A36F912" w14:textId="77777777" w:rsidTr="000961CE">
        <w:trPr>
          <w:gridAfter w:val="1"/>
          <w:wAfter w:w="400" w:type="dxa"/>
        </w:trPr>
        <w:tc>
          <w:tcPr>
            <w:tcW w:w="2240" w:type="dxa"/>
            <w:gridSpan w:val="2"/>
            <w:shd w:val="clear" w:color="auto" w:fill="auto"/>
          </w:tcPr>
          <w:p w14:paraId="0274D46F" w14:textId="77777777" w:rsidR="00C2551D" w:rsidRPr="003014AA" w:rsidRDefault="00C2551D" w:rsidP="0089796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gridSpan w:val="2"/>
            <w:shd w:val="clear" w:color="auto" w:fill="auto"/>
          </w:tcPr>
          <w:p w14:paraId="57065D52" w14:textId="2630D125" w:rsidR="00C2551D" w:rsidRPr="009C6BA4" w:rsidRDefault="004F7D8B" w:rsidP="00897965">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o</w:t>
            </w:r>
            <w:r w:rsidR="007B484E">
              <w:rPr>
                <w:rFonts w:ascii="Arial" w:eastAsia="Calibri" w:hAnsi="Arial" w:cs="Arial"/>
                <w:sz w:val="20"/>
                <w:szCs w:val="20"/>
                <w:lang w:val="en-US"/>
              </w:rPr>
              <w:t>rganische</w:t>
            </w:r>
            <w:proofErr w:type="spellEnd"/>
            <w:r w:rsidR="007B484E">
              <w:rPr>
                <w:rFonts w:ascii="Arial" w:eastAsia="Calibri" w:hAnsi="Arial" w:cs="Arial"/>
                <w:sz w:val="20"/>
                <w:szCs w:val="20"/>
                <w:lang w:val="en-US"/>
              </w:rPr>
              <w:t xml:space="preserve"> </w:t>
            </w:r>
            <w:proofErr w:type="spellStart"/>
            <w:r w:rsidR="007B484E">
              <w:rPr>
                <w:rFonts w:ascii="Arial" w:eastAsia="Calibri" w:hAnsi="Arial" w:cs="Arial"/>
                <w:sz w:val="20"/>
                <w:szCs w:val="20"/>
                <w:lang w:val="en-US"/>
              </w:rPr>
              <w:t>reacties</w:t>
            </w:r>
            <w:proofErr w:type="spellEnd"/>
          </w:p>
        </w:tc>
      </w:tr>
      <w:tr w:rsidR="00C2551D" w:rsidRPr="00204123" w14:paraId="08BDA0D7" w14:textId="77777777" w:rsidTr="000961CE">
        <w:trPr>
          <w:gridAfter w:val="1"/>
          <w:wAfter w:w="400" w:type="dxa"/>
          <w:trHeight w:val="91"/>
        </w:trPr>
        <w:tc>
          <w:tcPr>
            <w:tcW w:w="2240" w:type="dxa"/>
            <w:gridSpan w:val="2"/>
            <w:shd w:val="clear" w:color="auto" w:fill="auto"/>
          </w:tcPr>
          <w:p w14:paraId="19FDEFB3" w14:textId="1DC8F0F6" w:rsidR="00C2551D" w:rsidRPr="003014AA" w:rsidRDefault="00C2551D" w:rsidP="0089796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gridSpan w:val="2"/>
            <w:shd w:val="clear" w:color="auto" w:fill="auto"/>
          </w:tcPr>
          <w:p w14:paraId="3DE1566E" w14:textId="5CEFA176" w:rsidR="008E6808" w:rsidRPr="00204123" w:rsidRDefault="004F7D8B" w:rsidP="00897965">
            <w:pPr>
              <w:spacing w:after="0" w:line="360" w:lineRule="auto"/>
              <w:rPr>
                <w:rFonts w:ascii="Arial" w:eastAsia="Calibri" w:hAnsi="Arial" w:cs="Arial"/>
                <w:sz w:val="20"/>
                <w:szCs w:val="20"/>
              </w:rPr>
            </w:pPr>
            <w:r>
              <w:rPr>
                <w:rFonts w:ascii="Arial" w:eastAsia="Calibri" w:hAnsi="Arial" w:cs="Arial"/>
                <w:sz w:val="20"/>
                <w:szCs w:val="20"/>
              </w:rPr>
              <w:t>b</w:t>
            </w:r>
            <w:r w:rsidR="007B484E" w:rsidRPr="00204123">
              <w:rPr>
                <w:rFonts w:ascii="Arial" w:eastAsia="Calibri" w:hAnsi="Arial" w:cs="Arial"/>
                <w:sz w:val="20"/>
                <w:szCs w:val="20"/>
              </w:rPr>
              <w:t xml:space="preserve">io-aromaten, </w:t>
            </w:r>
            <w:proofErr w:type="spellStart"/>
            <w:r w:rsidR="007B484E" w:rsidRPr="00204123">
              <w:rPr>
                <w:rFonts w:ascii="Arial" w:eastAsia="Calibri" w:hAnsi="Arial" w:cs="Arial"/>
                <w:sz w:val="20"/>
                <w:szCs w:val="20"/>
              </w:rPr>
              <w:t>biobased</w:t>
            </w:r>
            <w:proofErr w:type="spellEnd"/>
            <w:r w:rsidR="007B484E" w:rsidRPr="00204123">
              <w:rPr>
                <w:rFonts w:ascii="Arial" w:eastAsia="Calibri" w:hAnsi="Arial" w:cs="Arial"/>
                <w:sz w:val="20"/>
                <w:szCs w:val="20"/>
              </w:rPr>
              <w:t xml:space="preserve">, </w:t>
            </w:r>
            <w:r w:rsidR="00204123" w:rsidRPr="00204123">
              <w:rPr>
                <w:rFonts w:ascii="Arial" w:eastAsia="Calibri" w:hAnsi="Arial" w:cs="Arial"/>
                <w:sz w:val="20"/>
                <w:szCs w:val="20"/>
              </w:rPr>
              <w:t xml:space="preserve">BTX, </w:t>
            </w:r>
            <w:proofErr w:type="spellStart"/>
            <w:r w:rsidR="00204123" w:rsidRPr="00204123">
              <w:rPr>
                <w:rFonts w:ascii="Arial" w:eastAsia="Calibri" w:hAnsi="Arial" w:cs="Arial"/>
                <w:sz w:val="20"/>
                <w:szCs w:val="20"/>
              </w:rPr>
              <w:t>furaan</w:t>
            </w:r>
            <w:proofErr w:type="spellEnd"/>
            <w:r w:rsidR="00204123" w:rsidRPr="00204123">
              <w:rPr>
                <w:rFonts w:ascii="Arial" w:eastAsia="Calibri" w:hAnsi="Arial" w:cs="Arial"/>
                <w:sz w:val="20"/>
                <w:szCs w:val="20"/>
              </w:rPr>
              <w:t xml:space="preserve">, lignine, pyrolyse, </w:t>
            </w:r>
            <w:proofErr w:type="spellStart"/>
            <w:r w:rsidR="00204123" w:rsidRPr="00204123">
              <w:rPr>
                <w:rFonts w:ascii="Arial" w:eastAsia="Calibri" w:hAnsi="Arial" w:cs="Arial"/>
                <w:sz w:val="20"/>
                <w:szCs w:val="20"/>
              </w:rPr>
              <w:t>depolymerisatie</w:t>
            </w:r>
            <w:proofErr w:type="spellEnd"/>
            <w:r w:rsidR="00204123" w:rsidRPr="00204123">
              <w:rPr>
                <w:rFonts w:ascii="Arial" w:eastAsia="Calibri" w:hAnsi="Arial" w:cs="Arial"/>
                <w:sz w:val="20"/>
                <w:szCs w:val="20"/>
              </w:rPr>
              <w:t xml:space="preserve">, </w:t>
            </w:r>
            <w:proofErr w:type="spellStart"/>
            <w:r w:rsidR="00204123" w:rsidRPr="00204123">
              <w:rPr>
                <w:rFonts w:ascii="Arial" w:eastAsia="Calibri" w:hAnsi="Arial" w:cs="Arial"/>
                <w:sz w:val="20"/>
                <w:szCs w:val="20"/>
              </w:rPr>
              <w:t>alifatisch</w:t>
            </w:r>
            <w:proofErr w:type="spellEnd"/>
            <w:r w:rsidR="00204123" w:rsidRPr="00204123">
              <w:rPr>
                <w:rFonts w:ascii="Arial" w:eastAsia="Calibri" w:hAnsi="Arial" w:cs="Arial"/>
                <w:sz w:val="20"/>
                <w:szCs w:val="20"/>
              </w:rPr>
              <w:t xml:space="preserve">, </w:t>
            </w:r>
            <w:proofErr w:type="spellStart"/>
            <w:r w:rsidR="00204123" w:rsidRPr="00204123">
              <w:rPr>
                <w:rFonts w:ascii="Arial" w:eastAsia="Calibri" w:hAnsi="Arial" w:cs="Arial"/>
                <w:sz w:val="20"/>
                <w:szCs w:val="20"/>
              </w:rPr>
              <w:t>Diels-Alderreactie</w:t>
            </w:r>
            <w:proofErr w:type="spellEnd"/>
            <w:r w:rsidR="00204123">
              <w:rPr>
                <w:rFonts w:ascii="Arial" w:eastAsia="Calibri" w:hAnsi="Arial" w:cs="Arial"/>
                <w:sz w:val="20"/>
                <w:szCs w:val="20"/>
              </w:rPr>
              <w:t xml:space="preserve">, ftaalzuur, </w:t>
            </w:r>
            <w:proofErr w:type="spellStart"/>
            <w:r w:rsidR="00204123">
              <w:rPr>
                <w:rFonts w:ascii="Arial" w:eastAsia="Times New Roman" w:hAnsi="Arial" w:cs="Arial"/>
                <w:bCs/>
                <w:iCs/>
                <w:color w:val="000000"/>
                <w:kern w:val="36"/>
                <w:lang w:eastAsia="nl-NL"/>
              </w:rPr>
              <w:t>hemimellitinezuur</w:t>
            </w:r>
            <w:proofErr w:type="spellEnd"/>
          </w:p>
        </w:tc>
      </w:tr>
      <w:tr w:rsidR="00C2551D" w:rsidRPr="00C2551D" w14:paraId="492EC9F6" w14:textId="77777777" w:rsidTr="000961CE">
        <w:trPr>
          <w:gridAfter w:val="1"/>
          <w:wAfter w:w="400" w:type="dxa"/>
        </w:trPr>
        <w:tc>
          <w:tcPr>
            <w:tcW w:w="2240" w:type="dxa"/>
            <w:gridSpan w:val="2"/>
            <w:shd w:val="clear" w:color="auto" w:fill="auto"/>
          </w:tcPr>
          <w:p w14:paraId="6DD01AA4" w14:textId="1308F42B" w:rsidR="00C2551D" w:rsidRPr="003014AA" w:rsidRDefault="00C2551D" w:rsidP="00897965">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gridSpan w:val="2"/>
            <w:shd w:val="clear" w:color="auto" w:fill="auto"/>
          </w:tcPr>
          <w:p w14:paraId="639AEACE" w14:textId="5D2905E1" w:rsidR="00720AF6" w:rsidRPr="00C2551D" w:rsidRDefault="004F7D8B" w:rsidP="00897965">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r w:rsidR="000961CE" w:rsidRPr="009D2F30" w14:paraId="3F2C41BE" w14:textId="77777777" w:rsidTr="0009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noWrap/>
            <w:vAlign w:val="bottom"/>
            <w:hideMark/>
          </w:tcPr>
          <w:p w14:paraId="335E270B" w14:textId="77777777" w:rsidR="000961CE" w:rsidRDefault="000961CE" w:rsidP="00A30EA9">
            <w:pPr>
              <w:spacing w:after="0" w:line="360" w:lineRule="auto"/>
              <w:rPr>
                <w:rFonts w:ascii="Arial" w:eastAsia="Times New Roman" w:hAnsi="Arial" w:cs="Arial"/>
                <w:b/>
                <w:bCs/>
                <w:lang w:eastAsia="nl-NL"/>
              </w:rPr>
            </w:pPr>
          </w:p>
          <w:p w14:paraId="3E0C9EFF" w14:textId="77777777" w:rsidR="000961CE" w:rsidRPr="009D2F30" w:rsidRDefault="000961CE" w:rsidP="00A30EA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hoofd/</w:t>
            </w:r>
            <w:proofErr w:type="spellStart"/>
            <w:r w:rsidRPr="009D2F30">
              <w:rPr>
                <w:rFonts w:ascii="Arial" w:eastAsia="Times New Roman" w:hAnsi="Arial" w:cs="Arial"/>
                <w:b/>
                <w:bCs/>
                <w:lang w:eastAsia="nl-NL"/>
              </w:rPr>
              <w:t>subdomein</w:t>
            </w:r>
            <w:proofErr w:type="spellEnd"/>
          </w:p>
        </w:tc>
        <w:tc>
          <w:tcPr>
            <w:tcW w:w="4125" w:type="dxa"/>
            <w:gridSpan w:val="2"/>
            <w:noWrap/>
            <w:vAlign w:val="bottom"/>
            <w:hideMark/>
          </w:tcPr>
          <w:p w14:paraId="053C79DA" w14:textId="77777777" w:rsidR="000961CE" w:rsidRPr="009D2F30" w:rsidRDefault="000961CE" w:rsidP="00A30EA9">
            <w:pPr>
              <w:spacing w:after="0" w:line="360" w:lineRule="auto"/>
              <w:rPr>
                <w:rFonts w:ascii="Arial" w:eastAsia="Times New Roman" w:hAnsi="Arial" w:cs="Arial"/>
                <w:b/>
                <w:bCs/>
                <w:lang w:eastAsia="nl-NL"/>
              </w:rPr>
            </w:pPr>
            <w:proofErr w:type="spellStart"/>
            <w:r w:rsidRPr="009D2F30">
              <w:rPr>
                <w:rFonts w:ascii="Arial" w:eastAsia="Times New Roman" w:hAnsi="Arial" w:cs="Arial"/>
                <w:b/>
                <w:bCs/>
                <w:lang w:eastAsia="nl-NL"/>
              </w:rPr>
              <w:t>Subdomein</w:t>
            </w:r>
            <w:proofErr w:type="spellEnd"/>
          </w:p>
        </w:tc>
        <w:tc>
          <w:tcPr>
            <w:tcW w:w="3474" w:type="dxa"/>
            <w:gridSpan w:val="2"/>
            <w:noWrap/>
            <w:vAlign w:val="bottom"/>
            <w:hideMark/>
          </w:tcPr>
          <w:p w14:paraId="7C1B522B" w14:textId="77777777" w:rsidR="000961CE" w:rsidRPr="009D2F30" w:rsidRDefault="000961CE" w:rsidP="00A30EA9">
            <w:pPr>
              <w:spacing w:after="0" w:line="360" w:lineRule="auto"/>
              <w:rPr>
                <w:rFonts w:ascii="Arial" w:eastAsia="Times New Roman" w:hAnsi="Arial" w:cs="Arial"/>
                <w:b/>
                <w:bCs/>
                <w:lang w:eastAsia="nl-NL"/>
              </w:rPr>
            </w:pPr>
            <w:r w:rsidRPr="009D2F30">
              <w:rPr>
                <w:rFonts w:ascii="Arial" w:eastAsia="Times New Roman" w:hAnsi="Arial" w:cs="Arial"/>
                <w:b/>
                <w:bCs/>
                <w:lang w:eastAsia="nl-NL"/>
              </w:rPr>
              <w:t>Specificaties</w:t>
            </w:r>
          </w:p>
        </w:tc>
      </w:tr>
      <w:tr w:rsidR="000961CE" w:rsidRPr="009D2F30" w14:paraId="3D9E2184" w14:textId="77777777" w:rsidTr="000961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90"/>
        </w:trPr>
        <w:tc>
          <w:tcPr>
            <w:tcW w:w="1986" w:type="dxa"/>
            <w:tcBorders>
              <w:top w:val="single" w:sz="4" w:space="0" w:color="auto"/>
              <w:left w:val="single" w:sz="4" w:space="0" w:color="auto"/>
              <w:bottom w:val="single" w:sz="4" w:space="0" w:color="auto"/>
              <w:right w:val="single" w:sz="4" w:space="0" w:color="auto"/>
            </w:tcBorders>
            <w:vAlign w:val="center"/>
            <w:hideMark/>
          </w:tcPr>
          <w:p w14:paraId="1FE2F542" w14:textId="77777777" w:rsidR="000961CE" w:rsidRPr="009D2F30" w:rsidRDefault="000961CE" w:rsidP="00A30EA9">
            <w:pPr>
              <w:spacing w:after="0" w:line="360" w:lineRule="auto"/>
              <w:jc w:val="center"/>
              <w:rPr>
                <w:rFonts w:ascii="Arial" w:eastAsia="Times New Roman" w:hAnsi="Arial" w:cs="Arial"/>
                <w:lang w:eastAsia="nl-NL"/>
              </w:rPr>
            </w:pPr>
            <w:r>
              <w:rPr>
                <w:rFonts w:ascii="Arial" w:eastAsia="Times New Roman" w:hAnsi="Arial" w:cs="Arial"/>
                <w:lang w:eastAsia="nl-NL"/>
              </w:rPr>
              <w:t>C</w:t>
            </w:r>
            <w:r w:rsidRPr="009D2F30">
              <w:rPr>
                <w:rFonts w:ascii="Arial" w:eastAsia="Times New Roman" w:hAnsi="Arial" w:cs="Arial"/>
                <w:lang w:eastAsia="nl-NL"/>
              </w:rPr>
              <w:t xml:space="preserve"> / </w:t>
            </w:r>
            <w:r>
              <w:rPr>
                <w:rFonts w:ascii="Arial" w:eastAsia="Times New Roman" w:hAnsi="Arial" w:cs="Arial"/>
                <w:lang w:eastAsia="nl-NL"/>
              </w:rPr>
              <w:t>C1</w:t>
            </w:r>
          </w:p>
        </w:tc>
        <w:tc>
          <w:tcPr>
            <w:tcW w:w="4125" w:type="dxa"/>
            <w:gridSpan w:val="2"/>
            <w:tcBorders>
              <w:top w:val="single" w:sz="4" w:space="0" w:color="auto"/>
              <w:left w:val="nil"/>
              <w:bottom w:val="single" w:sz="4" w:space="0" w:color="auto"/>
              <w:right w:val="single" w:sz="4" w:space="0" w:color="auto"/>
            </w:tcBorders>
            <w:vAlign w:val="center"/>
            <w:hideMark/>
          </w:tcPr>
          <w:p w14:paraId="60E7B9A5" w14:textId="77777777" w:rsidR="000961CE" w:rsidRPr="009D2F30" w:rsidRDefault="000961CE" w:rsidP="00A30EA9">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gridSpan w:val="2"/>
            <w:tcBorders>
              <w:top w:val="single" w:sz="4" w:space="0" w:color="auto"/>
              <w:left w:val="nil"/>
              <w:bottom w:val="single" w:sz="4" w:space="0" w:color="auto"/>
              <w:right w:val="single" w:sz="4" w:space="0" w:color="auto"/>
            </w:tcBorders>
            <w:vAlign w:val="center"/>
            <w:hideMark/>
          </w:tcPr>
          <w:p w14:paraId="34C9D286" w14:textId="467F176A" w:rsidR="000961CE" w:rsidRPr="009D2F30" w:rsidRDefault="000961CE" w:rsidP="00A30EA9">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897965">
      <w:pPr>
        <w:spacing w:after="0" w:line="360" w:lineRule="auto"/>
        <w:jc w:val="both"/>
        <w:rPr>
          <w:rFonts w:ascii="Arial" w:eastAsia="Times New Roman" w:hAnsi="Arial" w:cs="Arial"/>
          <w:color w:val="000000"/>
          <w:sz w:val="17"/>
          <w:szCs w:val="17"/>
          <w:lang w:eastAsia="nl-NL"/>
        </w:rPr>
      </w:pPr>
    </w:p>
    <w:p w14:paraId="53863966" w14:textId="567C2B5C" w:rsidR="00167275" w:rsidRPr="00CA6036" w:rsidRDefault="004F7D8B" w:rsidP="00897965">
      <w:pPr>
        <w:spacing w:after="0" w:line="36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 xml:space="preserve">bron: </w:t>
      </w:r>
      <w:r w:rsidR="0046052E">
        <w:rPr>
          <w:rStyle w:val="Hyperlink"/>
          <w:rFonts w:ascii="Arial" w:eastAsia="Times New Roman" w:hAnsi="Arial" w:cs="Arial"/>
          <w:bCs/>
          <w:i/>
          <w:iCs/>
          <w:color w:val="auto"/>
          <w:kern w:val="36"/>
          <w:u w:val="none"/>
          <w:lang w:eastAsia="nl-NL"/>
        </w:rPr>
        <w:t>Agro</w:t>
      </w:r>
      <w:r>
        <w:rPr>
          <w:rStyle w:val="Hyperlink"/>
          <w:rFonts w:ascii="Arial" w:eastAsia="Times New Roman" w:hAnsi="Arial" w:cs="Arial"/>
          <w:bCs/>
          <w:i/>
          <w:iCs/>
          <w:color w:val="auto"/>
          <w:kern w:val="36"/>
          <w:u w:val="none"/>
          <w:lang w:eastAsia="nl-NL"/>
        </w:rPr>
        <w:t xml:space="preserve"> </w:t>
      </w:r>
      <w:r w:rsidR="0046052E">
        <w:rPr>
          <w:rStyle w:val="Hyperlink"/>
          <w:rFonts w:ascii="Arial" w:eastAsia="Times New Roman" w:hAnsi="Arial" w:cs="Arial"/>
          <w:bCs/>
          <w:i/>
          <w:iCs/>
          <w:color w:val="auto"/>
          <w:kern w:val="36"/>
          <w:u w:val="none"/>
          <w:lang w:eastAsia="nl-NL"/>
        </w:rPr>
        <w:t>&amp;</w:t>
      </w:r>
      <w:r>
        <w:rPr>
          <w:rStyle w:val="Hyperlink"/>
          <w:rFonts w:ascii="Arial" w:eastAsia="Times New Roman" w:hAnsi="Arial" w:cs="Arial"/>
          <w:bCs/>
          <w:i/>
          <w:iCs/>
          <w:color w:val="auto"/>
          <w:kern w:val="36"/>
          <w:u w:val="none"/>
          <w:lang w:eastAsia="nl-NL"/>
        </w:rPr>
        <w:t xml:space="preserve"> </w:t>
      </w:r>
      <w:r w:rsidR="0046052E">
        <w:rPr>
          <w:rStyle w:val="Hyperlink"/>
          <w:rFonts w:ascii="Arial" w:eastAsia="Times New Roman" w:hAnsi="Arial" w:cs="Arial"/>
          <w:bCs/>
          <w:i/>
          <w:iCs/>
          <w:color w:val="auto"/>
          <w:kern w:val="36"/>
          <w:u w:val="none"/>
          <w:lang w:eastAsia="nl-NL"/>
        </w:rPr>
        <w:t>Chemie,</w:t>
      </w:r>
      <w:r w:rsidR="00035A54">
        <w:rPr>
          <w:rStyle w:val="Hyperlink"/>
          <w:rFonts w:ascii="Arial" w:eastAsia="Times New Roman" w:hAnsi="Arial" w:cs="Arial"/>
          <w:bCs/>
          <w:i/>
          <w:iCs/>
          <w:color w:val="auto"/>
          <w:kern w:val="36"/>
          <w:u w:val="none"/>
          <w:lang w:eastAsia="nl-NL"/>
        </w:rPr>
        <w:t xml:space="preserve"> </w:t>
      </w:r>
      <w:r w:rsidR="00F52169">
        <w:rPr>
          <w:rStyle w:val="Hyperlink"/>
          <w:rFonts w:ascii="Arial" w:eastAsia="Times New Roman" w:hAnsi="Arial" w:cs="Arial"/>
          <w:bCs/>
          <w:i/>
          <w:iCs/>
          <w:color w:val="auto"/>
          <w:kern w:val="36"/>
          <w:u w:val="none"/>
          <w:lang w:eastAsia="nl-NL"/>
        </w:rPr>
        <w:t>3</w:t>
      </w:r>
      <w:r w:rsidR="001869D2">
        <w:rPr>
          <w:rStyle w:val="Hyperlink"/>
          <w:rFonts w:ascii="Arial" w:eastAsia="Times New Roman" w:hAnsi="Arial" w:cs="Arial"/>
          <w:bCs/>
          <w:i/>
          <w:iCs/>
          <w:color w:val="auto"/>
          <w:kern w:val="36"/>
          <w:u w:val="none"/>
          <w:lang w:eastAsia="nl-NL"/>
        </w:rPr>
        <w:t xml:space="preserve"> </w:t>
      </w:r>
      <w:r w:rsidR="0046052E">
        <w:rPr>
          <w:rStyle w:val="Hyperlink"/>
          <w:rFonts w:ascii="Arial" w:eastAsia="Times New Roman" w:hAnsi="Arial" w:cs="Arial"/>
          <w:bCs/>
          <w:i/>
          <w:iCs/>
          <w:color w:val="auto"/>
          <w:kern w:val="36"/>
          <w:u w:val="none"/>
          <w:lang w:eastAsia="nl-NL"/>
        </w:rPr>
        <w:t xml:space="preserve">- </w:t>
      </w:r>
      <w:r w:rsidR="00035A54">
        <w:rPr>
          <w:rStyle w:val="Hyperlink"/>
          <w:rFonts w:ascii="Arial" w:eastAsia="Times New Roman" w:hAnsi="Arial" w:cs="Arial"/>
          <w:bCs/>
          <w:i/>
          <w:iCs/>
          <w:color w:val="auto"/>
          <w:kern w:val="36"/>
          <w:u w:val="none"/>
          <w:lang w:eastAsia="nl-NL"/>
        </w:rPr>
        <w:t>2020</w:t>
      </w:r>
    </w:p>
    <w:tbl>
      <w:tblPr>
        <w:tblStyle w:val="Tabelraster"/>
        <w:tblW w:w="0" w:type="auto"/>
        <w:tblLook w:val="04A0" w:firstRow="1" w:lastRow="0" w:firstColumn="1" w:lastColumn="0" w:noHBand="0" w:noVBand="1"/>
      </w:tblPr>
      <w:tblGrid>
        <w:gridCol w:w="9060"/>
      </w:tblGrid>
      <w:tr w:rsidR="00CA6036" w:rsidRPr="000245D7" w14:paraId="5E530DB0" w14:textId="77777777" w:rsidTr="00CA6036">
        <w:tc>
          <w:tcPr>
            <w:tcW w:w="9060" w:type="dxa"/>
          </w:tcPr>
          <w:p w14:paraId="3DA1FF1F" w14:textId="3452419A" w:rsidR="003721BE" w:rsidRPr="00111276" w:rsidRDefault="003721BE" w:rsidP="00897965">
            <w:pPr>
              <w:spacing w:line="360" w:lineRule="auto"/>
              <w:outlineLvl w:val="0"/>
              <w:rPr>
                <w:rStyle w:val="Hyperlink"/>
                <w:b/>
                <w:color w:val="auto"/>
                <w:kern w:val="36"/>
                <w:sz w:val="36"/>
                <w:szCs w:val="36"/>
                <w:u w:val="none"/>
              </w:rPr>
            </w:pPr>
            <w:proofErr w:type="spellStart"/>
            <w:r w:rsidRPr="00FC6BE9">
              <w:rPr>
                <w:rStyle w:val="Hyperlink"/>
                <w:rFonts w:ascii="Times New Roman" w:hAnsi="Times New Roman" w:cs="Times New Roman"/>
                <w:b/>
                <w:color w:val="auto"/>
                <w:kern w:val="36"/>
                <w:sz w:val="36"/>
                <w:szCs w:val="36"/>
                <w:u w:val="none"/>
              </w:rPr>
              <w:t>R</w:t>
            </w:r>
            <w:r w:rsidRPr="00FC6BE9">
              <w:rPr>
                <w:rStyle w:val="Hyperlink"/>
                <w:b/>
                <w:color w:val="auto"/>
                <w:kern w:val="36"/>
                <w:sz w:val="36"/>
                <w:szCs w:val="36"/>
                <w:u w:val="none"/>
              </w:rPr>
              <w:t>element</w:t>
            </w:r>
            <w:proofErr w:type="spellEnd"/>
            <w:r w:rsidRPr="00FC6BE9">
              <w:rPr>
                <w:rStyle w:val="Hyperlink"/>
                <w:b/>
                <w:color w:val="auto"/>
                <w:kern w:val="36"/>
                <w:sz w:val="36"/>
                <w:szCs w:val="36"/>
                <w:u w:val="none"/>
              </w:rPr>
              <w:t xml:space="preserve"> </w:t>
            </w:r>
            <w:r w:rsidR="00111276" w:rsidRPr="00111276">
              <w:rPr>
                <w:rStyle w:val="Hyperlink"/>
                <w:b/>
                <w:color w:val="auto"/>
                <w:kern w:val="36"/>
                <w:sz w:val="36"/>
                <w:szCs w:val="36"/>
                <w:u w:val="none"/>
              </w:rPr>
              <w:t>maakt bio-aromaten</w:t>
            </w:r>
          </w:p>
          <w:p w14:paraId="416586A1" w14:textId="63207F3B" w:rsidR="00CA6036" w:rsidRDefault="00CA6036" w:rsidP="00897965">
            <w:pPr>
              <w:spacing w:line="360" w:lineRule="auto"/>
              <w:outlineLvl w:val="0"/>
              <w:rPr>
                <w:rFonts w:ascii="Times New Roman" w:hAnsi="Times New Roman" w:cs="Times New Roman"/>
                <w:bCs/>
                <w:kern w:val="36"/>
                <w:sz w:val="24"/>
                <w:szCs w:val="24"/>
              </w:rPr>
            </w:pPr>
            <w:r w:rsidRPr="00CA6036">
              <w:rPr>
                <w:rFonts w:ascii="Times New Roman" w:hAnsi="Times New Roman" w:cs="Times New Roman"/>
                <w:bCs/>
                <w:kern w:val="36"/>
                <w:sz w:val="24"/>
                <w:szCs w:val="24"/>
              </w:rPr>
              <w:t xml:space="preserve">In stilte is deze zomer in Bergen op Zoom </w:t>
            </w:r>
            <w:proofErr w:type="spellStart"/>
            <w:r w:rsidRPr="00CA6036">
              <w:rPr>
                <w:rFonts w:ascii="Times New Roman" w:hAnsi="Times New Roman" w:cs="Times New Roman"/>
                <w:bCs/>
                <w:kern w:val="36"/>
                <w:sz w:val="24"/>
                <w:szCs w:val="24"/>
              </w:rPr>
              <w:t>Relement</w:t>
            </w:r>
            <w:proofErr w:type="spellEnd"/>
            <w:r w:rsidRPr="00CA6036">
              <w:rPr>
                <w:rFonts w:ascii="Times New Roman" w:hAnsi="Times New Roman" w:cs="Times New Roman"/>
                <w:bCs/>
                <w:kern w:val="36"/>
                <w:sz w:val="24"/>
                <w:szCs w:val="24"/>
              </w:rPr>
              <w:t xml:space="preserve"> bv opgericht: de eerste onderneming die zich gaat bezighouden met de commerciële productie en </w:t>
            </w:r>
            <w:proofErr w:type="spellStart"/>
            <w:r w:rsidRPr="00CA6036">
              <w:rPr>
                <w:rFonts w:ascii="Times New Roman" w:hAnsi="Times New Roman" w:cs="Times New Roman"/>
                <w:bCs/>
                <w:kern w:val="36"/>
                <w:sz w:val="24"/>
                <w:szCs w:val="24"/>
              </w:rPr>
              <w:t>vermarkting</w:t>
            </w:r>
            <w:proofErr w:type="spellEnd"/>
            <w:r w:rsidRPr="00CA6036">
              <w:rPr>
                <w:rFonts w:ascii="Times New Roman" w:hAnsi="Times New Roman" w:cs="Times New Roman"/>
                <w:bCs/>
                <w:kern w:val="36"/>
                <w:sz w:val="24"/>
                <w:szCs w:val="24"/>
              </w:rPr>
              <w:t xml:space="preserve"> van bio</w:t>
            </w:r>
            <w:r w:rsidR="00111276">
              <w:rPr>
                <w:rFonts w:ascii="Times New Roman" w:hAnsi="Times New Roman" w:cs="Times New Roman"/>
                <w:bCs/>
                <w:kern w:val="36"/>
                <w:sz w:val="24"/>
                <w:szCs w:val="24"/>
              </w:rPr>
              <w:t>-</w:t>
            </w:r>
            <w:r w:rsidRPr="00CA6036">
              <w:rPr>
                <w:rFonts w:ascii="Times New Roman" w:hAnsi="Times New Roman" w:cs="Times New Roman"/>
                <w:bCs/>
                <w:kern w:val="36"/>
                <w:sz w:val="24"/>
                <w:szCs w:val="24"/>
              </w:rPr>
              <w:t xml:space="preserve">aromaten, ontwikkeld in het </w:t>
            </w:r>
            <w:proofErr w:type="spellStart"/>
            <w:r w:rsidRPr="00CA6036">
              <w:rPr>
                <w:rFonts w:ascii="Times New Roman" w:hAnsi="Times New Roman" w:cs="Times New Roman"/>
                <w:bCs/>
                <w:kern w:val="36"/>
                <w:sz w:val="24"/>
                <w:szCs w:val="24"/>
              </w:rPr>
              <w:t>Biorizonprogramma</w:t>
            </w:r>
            <w:proofErr w:type="spellEnd"/>
            <w:r w:rsidRPr="00CA6036">
              <w:rPr>
                <w:rFonts w:ascii="Times New Roman" w:hAnsi="Times New Roman" w:cs="Times New Roman"/>
                <w:bCs/>
                <w:kern w:val="36"/>
                <w:sz w:val="24"/>
                <w:szCs w:val="24"/>
              </w:rPr>
              <w:t xml:space="preserve">. </w:t>
            </w:r>
            <w:proofErr w:type="spellStart"/>
            <w:r w:rsidRPr="00CA6036">
              <w:rPr>
                <w:rFonts w:ascii="Times New Roman" w:hAnsi="Times New Roman" w:cs="Times New Roman"/>
                <w:bCs/>
                <w:kern w:val="36"/>
                <w:sz w:val="24"/>
                <w:szCs w:val="24"/>
              </w:rPr>
              <w:t>Relement</w:t>
            </w:r>
            <w:proofErr w:type="spellEnd"/>
            <w:r w:rsidRPr="00CA6036">
              <w:rPr>
                <w:rFonts w:ascii="Times New Roman" w:hAnsi="Times New Roman" w:cs="Times New Roman"/>
                <w:bCs/>
                <w:kern w:val="36"/>
                <w:sz w:val="24"/>
                <w:szCs w:val="24"/>
              </w:rPr>
              <w:t xml:space="preserve"> is een spin-off opgericht vanuit TNO, de ontwikkelaar van deze specifieke </w:t>
            </w:r>
            <w:proofErr w:type="spellStart"/>
            <w:r w:rsidRPr="00CA6036">
              <w:rPr>
                <w:rFonts w:ascii="Times New Roman" w:hAnsi="Times New Roman" w:cs="Times New Roman"/>
                <w:bCs/>
                <w:kern w:val="36"/>
                <w:sz w:val="24"/>
                <w:szCs w:val="24"/>
              </w:rPr>
              <w:t>bioaromatentechnologie</w:t>
            </w:r>
            <w:proofErr w:type="spellEnd"/>
            <w:r w:rsidRPr="00CA6036">
              <w:rPr>
                <w:rFonts w:ascii="Times New Roman" w:hAnsi="Times New Roman" w:cs="Times New Roman"/>
                <w:bCs/>
                <w:kern w:val="36"/>
                <w:sz w:val="24"/>
                <w:szCs w:val="24"/>
              </w:rPr>
              <w:t xml:space="preserve"> binnen het </w:t>
            </w:r>
            <w:proofErr w:type="spellStart"/>
            <w:r w:rsidRPr="00CA6036">
              <w:rPr>
                <w:rFonts w:ascii="Times New Roman" w:hAnsi="Times New Roman" w:cs="Times New Roman"/>
                <w:bCs/>
                <w:kern w:val="36"/>
                <w:sz w:val="24"/>
                <w:szCs w:val="24"/>
              </w:rPr>
              <w:t>Biorizonprogramma</w:t>
            </w:r>
            <w:proofErr w:type="spellEnd"/>
            <w:r w:rsidRPr="00CA6036">
              <w:rPr>
                <w:rFonts w:ascii="Times New Roman" w:hAnsi="Times New Roman" w:cs="Times New Roman"/>
                <w:bCs/>
                <w:kern w:val="36"/>
                <w:sz w:val="24"/>
                <w:szCs w:val="24"/>
              </w:rPr>
              <w:t>.</w:t>
            </w:r>
          </w:p>
          <w:p w14:paraId="2D5B3672" w14:textId="1F4484B7" w:rsidR="003721BE" w:rsidRDefault="003721BE" w:rsidP="00897965">
            <w:pPr>
              <w:spacing w:line="360" w:lineRule="auto"/>
              <w:outlineLvl w:val="0"/>
              <w:rPr>
                <w:rStyle w:val="Hyperlink"/>
                <w:rFonts w:ascii="Times New Roman" w:hAnsi="Times New Roman" w:cs="Times New Roman"/>
                <w:bCs/>
                <w:color w:val="auto"/>
                <w:kern w:val="36"/>
                <w:sz w:val="24"/>
                <w:szCs w:val="24"/>
                <w:u w:val="none"/>
              </w:rPr>
            </w:pPr>
          </w:p>
          <w:p w14:paraId="22A41708" w14:textId="545C07EF" w:rsidR="003721BE" w:rsidRDefault="003721BE" w:rsidP="00897965">
            <w:pPr>
              <w:spacing w:line="360" w:lineRule="auto"/>
              <w:outlineLvl w:val="0"/>
              <w:rPr>
                <w:rFonts w:ascii="Times New Roman" w:hAnsi="Times New Roman" w:cs="Times New Roman"/>
                <w:bCs/>
                <w:kern w:val="36"/>
                <w:sz w:val="24"/>
                <w:szCs w:val="24"/>
              </w:rPr>
            </w:pPr>
            <w:r>
              <w:rPr>
                <w:rFonts w:ascii="Times New Roman" w:hAnsi="Times New Roman" w:cs="Times New Roman"/>
                <w:bCs/>
                <w:kern w:val="36"/>
                <w:sz w:val="24"/>
                <w:szCs w:val="24"/>
              </w:rPr>
              <w:t xml:space="preserve">De </w:t>
            </w:r>
            <w:r w:rsidRPr="003721BE">
              <w:rPr>
                <w:rFonts w:ascii="Times New Roman" w:hAnsi="Times New Roman" w:cs="Times New Roman"/>
                <w:bCs/>
                <w:kern w:val="36"/>
                <w:sz w:val="24"/>
                <w:szCs w:val="24"/>
              </w:rPr>
              <w:t xml:space="preserve">naam van het bedrijf verwijst naar </w:t>
            </w:r>
            <w:proofErr w:type="spellStart"/>
            <w:r w:rsidRPr="008C583B">
              <w:rPr>
                <w:rFonts w:ascii="Times New Roman" w:hAnsi="Times New Roman" w:cs="Times New Roman"/>
                <w:bCs/>
                <w:i/>
                <w:iCs/>
                <w:kern w:val="36"/>
                <w:sz w:val="24"/>
                <w:szCs w:val="24"/>
              </w:rPr>
              <w:t>the</w:t>
            </w:r>
            <w:proofErr w:type="spellEnd"/>
            <w:r w:rsidRPr="008C583B">
              <w:rPr>
                <w:rFonts w:ascii="Times New Roman" w:hAnsi="Times New Roman" w:cs="Times New Roman"/>
                <w:bCs/>
                <w:i/>
                <w:iCs/>
                <w:kern w:val="36"/>
                <w:sz w:val="24"/>
                <w:szCs w:val="24"/>
              </w:rPr>
              <w:t xml:space="preserve"> </w:t>
            </w:r>
            <w:proofErr w:type="spellStart"/>
            <w:r w:rsidRPr="008C583B">
              <w:rPr>
                <w:rFonts w:ascii="Times New Roman" w:hAnsi="Times New Roman" w:cs="Times New Roman"/>
                <w:bCs/>
                <w:i/>
                <w:iCs/>
                <w:kern w:val="36"/>
                <w:sz w:val="24"/>
                <w:szCs w:val="24"/>
              </w:rPr>
              <w:t>Renewable</w:t>
            </w:r>
            <w:proofErr w:type="spellEnd"/>
            <w:r w:rsidRPr="008C583B">
              <w:rPr>
                <w:rFonts w:ascii="Times New Roman" w:hAnsi="Times New Roman" w:cs="Times New Roman"/>
                <w:bCs/>
                <w:i/>
                <w:iCs/>
                <w:kern w:val="36"/>
                <w:sz w:val="24"/>
                <w:szCs w:val="24"/>
              </w:rPr>
              <w:t xml:space="preserve"> Element</w:t>
            </w:r>
            <w:r w:rsidRPr="003721BE">
              <w:rPr>
                <w:rFonts w:ascii="Times New Roman" w:hAnsi="Times New Roman" w:cs="Times New Roman"/>
                <w:bCs/>
                <w:kern w:val="36"/>
                <w:sz w:val="24"/>
                <w:szCs w:val="24"/>
              </w:rPr>
              <w:t xml:space="preserve">: het hernieuwbare element. Daarmee wordt onderstreept dat de aromaten </w:t>
            </w:r>
            <w:proofErr w:type="spellStart"/>
            <w:r w:rsidRPr="003721BE">
              <w:rPr>
                <w:rFonts w:ascii="Times New Roman" w:hAnsi="Times New Roman" w:cs="Times New Roman"/>
                <w:bCs/>
                <w:kern w:val="36"/>
                <w:sz w:val="24"/>
                <w:szCs w:val="24"/>
              </w:rPr>
              <w:t>biobased</w:t>
            </w:r>
            <w:proofErr w:type="spellEnd"/>
            <w:r w:rsidRPr="003721BE">
              <w:rPr>
                <w:rFonts w:ascii="Times New Roman" w:hAnsi="Times New Roman" w:cs="Times New Roman"/>
                <w:bCs/>
                <w:kern w:val="36"/>
                <w:sz w:val="24"/>
                <w:szCs w:val="24"/>
              </w:rPr>
              <w:t xml:space="preserve"> van oorsprong zijn. “Voor het eerst is het nu mogelijk om </w:t>
            </w:r>
            <w:proofErr w:type="spellStart"/>
            <w:r w:rsidRPr="003721BE">
              <w:rPr>
                <w:rFonts w:ascii="Times New Roman" w:hAnsi="Times New Roman" w:cs="Times New Roman"/>
                <w:bCs/>
                <w:kern w:val="36"/>
                <w:sz w:val="24"/>
                <w:szCs w:val="24"/>
              </w:rPr>
              <w:t>biobased</w:t>
            </w:r>
            <w:proofErr w:type="spellEnd"/>
            <w:r w:rsidRPr="003721BE">
              <w:rPr>
                <w:rFonts w:ascii="Times New Roman" w:hAnsi="Times New Roman" w:cs="Times New Roman"/>
                <w:bCs/>
                <w:kern w:val="36"/>
                <w:sz w:val="24"/>
                <w:szCs w:val="24"/>
              </w:rPr>
              <w:t xml:space="preserve"> </w:t>
            </w:r>
            <w:proofErr w:type="spellStart"/>
            <w:r w:rsidRPr="003721BE">
              <w:rPr>
                <w:rFonts w:ascii="Times New Roman" w:hAnsi="Times New Roman" w:cs="Times New Roman"/>
                <w:bCs/>
                <w:kern w:val="36"/>
                <w:sz w:val="24"/>
                <w:szCs w:val="24"/>
              </w:rPr>
              <w:t>alkydresins</w:t>
            </w:r>
            <w:proofErr w:type="spellEnd"/>
            <w:r w:rsidRPr="003721BE">
              <w:rPr>
                <w:rFonts w:ascii="Times New Roman" w:hAnsi="Times New Roman" w:cs="Times New Roman"/>
                <w:bCs/>
                <w:kern w:val="36"/>
                <w:sz w:val="24"/>
                <w:szCs w:val="24"/>
              </w:rPr>
              <w:t xml:space="preserve"> (verf) te maken. Dat kon voorheen niet. Aromaten waren de missing link</w:t>
            </w:r>
            <w:r w:rsidR="008C583B">
              <w:rPr>
                <w:rFonts w:ascii="Times New Roman" w:hAnsi="Times New Roman" w:cs="Times New Roman"/>
                <w:bCs/>
                <w:kern w:val="36"/>
                <w:sz w:val="24"/>
                <w:szCs w:val="24"/>
              </w:rPr>
              <w:t>,</w:t>
            </w:r>
            <w:r w:rsidRPr="003721BE">
              <w:rPr>
                <w:rFonts w:ascii="Times New Roman" w:hAnsi="Times New Roman" w:cs="Times New Roman"/>
                <w:bCs/>
                <w:kern w:val="36"/>
                <w:sz w:val="24"/>
                <w:szCs w:val="24"/>
              </w:rPr>
              <w:t xml:space="preserve">” zegt Roger Blokland, managing director van </w:t>
            </w:r>
            <w:proofErr w:type="spellStart"/>
            <w:r w:rsidRPr="003721BE">
              <w:rPr>
                <w:rFonts w:ascii="Times New Roman" w:hAnsi="Times New Roman" w:cs="Times New Roman"/>
                <w:bCs/>
                <w:kern w:val="36"/>
                <w:sz w:val="24"/>
                <w:szCs w:val="24"/>
              </w:rPr>
              <w:t>Relement</w:t>
            </w:r>
            <w:proofErr w:type="spellEnd"/>
            <w:r w:rsidRPr="003721BE">
              <w:rPr>
                <w:rFonts w:ascii="Times New Roman" w:hAnsi="Times New Roman" w:cs="Times New Roman"/>
                <w:bCs/>
                <w:kern w:val="36"/>
                <w:sz w:val="24"/>
                <w:szCs w:val="24"/>
              </w:rPr>
              <w:t>.</w:t>
            </w:r>
          </w:p>
          <w:p w14:paraId="3D142768" w14:textId="49389CB8" w:rsidR="003721BE" w:rsidRDefault="003721BE" w:rsidP="00897965">
            <w:pPr>
              <w:spacing w:line="360" w:lineRule="auto"/>
              <w:outlineLvl w:val="0"/>
              <w:rPr>
                <w:rStyle w:val="Hyperlink"/>
                <w:rFonts w:ascii="Times New Roman" w:hAnsi="Times New Roman" w:cs="Times New Roman"/>
                <w:bCs/>
                <w:color w:val="auto"/>
                <w:kern w:val="36"/>
                <w:sz w:val="24"/>
                <w:szCs w:val="24"/>
                <w:u w:val="none"/>
              </w:rPr>
            </w:pPr>
          </w:p>
          <w:p w14:paraId="3C72D9AB" w14:textId="666F8FA8" w:rsidR="003721BE" w:rsidRPr="00CA6036" w:rsidRDefault="003721BE" w:rsidP="00897965">
            <w:pPr>
              <w:spacing w:line="360" w:lineRule="auto"/>
              <w:rPr>
                <w:rStyle w:val="Hyperlink"/>
                <w:rFonts w:ascii="Times New Roman" w:hAnsi="Times New Roman" w:cs="Times New Roman"/>
                <w:bCs/>
                <w:color w:val="auto"/>
                <w:kern w:val="36"/>
                <w:sz w:val="24"/>
                <w:szCs w:val="24"/>
                <w:u w:val="none"/>
              </w:rPr>
            </w:pPr>
            <w:r w:rsidRPr="003721BE">
              <w:rPr>
                <w:rFonts w:ascii="Times New Roman" w:eastAsia="Times New Roman" w:hAnsi="Times New Roman" w:cs="Times New Roman"/>
                <w:sz w:val="24"/>
                <w:szCs w:val="24"/>
                <w:lang w:eastAsia="nl-NL"/>
              </w:rPr>
              <w:t xml:space="preserve">Tot nu toe zijn alleen samples op kilogramschaal geleverd aan een aantal belangrijke klanten. Die zijn met enthousiasme ontvangen. </w:t>
            </w:r>
            <w:proofErr w:type="spellStart"/>
            <w:r>
              <w:rPr>
                <w:rFonts w:ascii="Times New Roman" w:eastAsia="Times New Roman" w:hAnsi="Times New Roman" w:cs="Times New Roman"/>
                <w:sz w:val="24"/>
                <w:szCs w:val="24"/>
                <w:lang w:eastAsia="nl-NL"/>
              </w:rPr>
              <w:t>Biorizon</w:t>
            </w:r>
            <w:proofErr w:type="spellEnd"/>
            <w:r>
              <w:rPr>
                <w:rFonts w:ascii="Times New Roman" w:eastAsia="Times New Roman" w:hAnsi="Times New Roman" w:cs="Times New Roman"/>
                <w:sz w:val="24"/>
                <w:szCs w:val="24"/>
                <w:lang w:eastAsia="nl-NL"/>
              </w:rPr>
              <w:t xml:space="preserve"> is het bedrijf dat drie verschillende routes</w:t>
            </w:r>
            <w:r w:rsidR="000245D7">
              <w:rPr>
                <w:rFonts w:ascii="Times New Roman" w:eastAsia="Times New Roman" w:hAnsi="Times New Roman" w:cs="Times New Roman"/>
                <w:sz w:val="24"/>
                <w:szCs w:val="24"/>
                <w:lang w:eastAsia="nl-NL"/>
              </w:rPr>
              <w:t xml:space="preserve"> (horizon </w:t>
            </w:r>
            <w:r w:rsidR="0024393F">
              <w:rPr>
                <w:rFonts w:ascii="Times New Roman" w:eastAsia="Times New Roman" w:hAnsi="Times New Roman" w:cs="Times New Roman"/>
                <w:sz w:val="24"/>
                <w:szCs w:val="24"/>
                <w:lang w:eastAsia="nl-NL"/>
              </w:rPr>
              <w:t>I</w:t>
            </w:r>
            <w:r w:rsidR="000245D7">
              <w:rPr>
                <w:rFonts w:ascii="Times New Roman" w:eastAsia="Times New Roman" w:hAnsi="Times New Roman" w:cs="Times New Roman"/>
                <w:sz w:val="24"/>
                <w:szCs w:val="24"/>
                <w:lang w:eastAsia="nl-NL"/>
              </w:rPr>
              <w:t xml:space="preserve">, </w:t>
            </w:r>
            <w:r w:rsidR="0024393F">
              <w:rPr>
                <w:rFonts w:ascii="Times New Roman" w:eastAsia="Times New Roman" w:hAnsi="Times New Roman" w:cs="Times New Roman"/>
                <w:sz w:val="24"/>
                <w:szCs w:val="24"/>
                <w:lang w:eastAsia="nl-NL"/>
              </w:rPr>
              <w:t>II</w:t>
            </w:r>
            <w:r w:rsidR="000245D7">
              <w:rPr>
                <w:rFonts w:ascii="Times New Roman" w:eastAsia="Times New Roman" w:hAnsi="Times New Roman" w:cs="Times New Roman"/>
                <w:sz w:val="24"/>
                <w:szCs w:val="24"/>
                <w:lang w:eastAsia="nl-NL"/>
              </w:rPr>
              <w:t xml:space="preserve"> en </w:t>
            </w:r>
            <w:r w:rsidR="0024393F">
              <w:rPr>
                <w:rFonts w:ascii="Times New Roman" w:eastAsia="Times New Roman" w:hAnsi="Times New Roman" w:cs="Times New Roman"/>
                <w:sz w:val="24"/>
                <w:szCs w:val="24"/>
                <w:lang w:eastAsia="nl-NL"/>
              </w:rPr>
              <w:t>III</w:t>
            </w:r>
            <w:r w:rsidR="000245D7">
              <w:rPr>
                <w:rFonts w:ascii="Times New Roman" w:eastAsia="Times New Roman" w:hAnsi="Times New Roman" w:cs="Times New Roman"/>
                <w:sz w:val="24"/>
                <w:szCs w:val="24"/>
                <w:lang w:eastAsia="nl-NL"/>
              </w:rPr>
              <w:t>)</w:t>
            </w:r>
            <w:r>
              <w:rPr>
                <w:rFonts w:ascii="Times New Roman" w:eastAsia="Times New Roman" w:hAnsi="Times New Roman" w:cs="Times New Roman"/>
                <w:sz w:val="24"/>
                <w:szCs w:val="24"/>
                <w:lang w:eastAsia="nl-NL"/>
              </w:rPr>
              <w:t xml:space="preserve"> heeft ontwikkeld om bio-aromaten te produceren (zie figuur</w:t>
            </w:r>
            <w:r w:rsidR="0098196F">
              <w:rPr>
                <w:rFonts w:ascii="Times New Roman" w:eastAsia="Times New Roman" w:hAnsi="Times New Roman" w:cs="Times New Roman"/>
                <w:sz w:val="24"/>
                <w:szCs w:val="24"/>
                <w:lang w:eastAsia="nl-NL"/>
              </w:rPr>
              <w:t xml:space="preserve"> 1</w:t>
            </w:r>
            <w:r>
              <w:rPr>
                <w:rFonts w:ascii="Times New Roman" w:eastAsia="Times New Roman" w:hAnsi="Times New Roman" w:cs="Times New Roman"/>
                <w:sz w:val="24"/>
                <w:szCs w:val="24"/>
                <w:lang w:eastAsia="nl-NL"/>
              </w:rPr>
              <w:t>).</w:t>
            </w:r>
          </w:p>
          <w:p w14:paraId="1F1046C7" w14:textId="77777777" w:rsidR="00BA5F5E" w:rsidRDefault="009C41F5" w:rsidP="00897965">
            <w:pPr>
              <w:spacing w:line="360" w:lineRule="auto"/>
              <w:outlineLvl w:val="0"/>
              <w:rPr>
                <w:rFonts w:ascii="Times New Roman" w:eastAsia="Times New Roman" w:hAnsi="Times New Roman" w:cs="Times New Roman"/>
                <w:sz w:val="24"/>
                <w:szCs w:val="24"/>
                <w:lang w:eastAsia="nl-NL"/>
              </w:rPr>
            </w:pPr>
            <w:r w:rsidRPr="009C41F5">
              <w:rPr>
                <w:rStyle w:val="Hyperlink"/>
                <w:rFonts w:ascii="Arial" w:hAnsi="Arial" w:cs="Arial"/>
                <w:bCs/>
                <w:noProof/>
                <w:color w:val="auto"/>
                <w:kern w:val="36"/>
                <w:u w:val="none"/>
              </w:rPr>
              <w:lastRenderedPageBreak/>
              <w:drawing>
                <wp:inline distT="0" distB="0" distL="0" distR="0" wp14:anchorId="5341F6C9" wp14:editId="27631F40">
                  <wp:extent cx="3741266" cy="2600325"/>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753389" cy="2608751"/>
                          </a:xfrm>
                          <a:prstGeom prst="rect">
                            <a:avLst/>
                          </a:prstGeom>
                        </pic:spPr>
                      </pic:pic>
                    </a:graphicData>
                  </a:graphic>
                </wp:inline>
              </w:drawing>
            </w:r>
          </w:p>
          <w:p w14:paraId="531DC3EB" w14:textId="29FE625D" w:rsidR="000245D7" w:rsidRDefault="0046052E" w:rsidP="00897965">
            <w:pPr>
              <w:spacing w:line="360" w:lineRule="auto"/>
              <w:outlineLvl w:val="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Figuur 1 </w:t>
            </w:r>
            <w:r w:rsidR="0098196F">
              <w:rPr>
                <w:rFonts w:ascii="Times New Roman" w:eastAsia="Times New Roman" w:hAnsi="Times New Roman" w:cs="Times New Roman"/>
                <w:sz w:val="24"/>
                <w:szCs w:val="24"/>
                <w:lang w:eastAsia="nl-NL"/>
              </w:rPr>
              <w:t xml:space="preserve">de drie </w:t>
            </w:r>
            <w:proofErr w:type="spellStart"/>
            <w:r w:rsidR="0098196F">
              <w:rPr>
                <w:rFonts w:ascii="Times New Roman" w:eastAsia="Times New Roman" w:hAnsi="Times New Roman" w:cs="Times New Roman"/>
                <w:sz w:val="24"/>
                <w:szCs w:val="24"/>
                <w:lang w:eastAsia="nl-NL"/>
              </w:rPr>
              <w:t>horizons</w:t>
            </w:r>
            <w:proofErr w:type="spellEnd"/>
          </w:p>
          <w:p w14:paraId="4582BB62" w14:textId="310843F3" w:rsidR="000245D7" w:rsidRDefault="000245D7" w:rsidP="0089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r w:rsidRPr="00315C5A">
              <w:rPr>
                <w:rFonts w:ascii="Times New Roman" w:eastAsia="Times New Roman" w:hAnsi="Times New Roman" w:cs="Times New Roman"/>
                <w:sz w:val="24"/>
                <w:szCs w:val="24"/>
                <w:lang w:eastAsia="nl-NL"/>
              </w:rPr>
              <w:t xml:space="preserve">In Horizon I coördineert mede-initiatiefnemer TNO de ontwikkeling van thermochemische processen die duurzame bio-aromatenproductie mogelijk maken als integraal onderdeel van </w:t>
            </w:r>
            <w:proofErr w:type="spellStart"/>
            <w:r w:rsidRPr="00315C5A">
              <w:rPr>
                <w:rFonts w:ascii="Times New Roman" w:eastAsia="Times New Roman" w:hAnsi="Times New Roman" w:cs="Times New Roman"/>
                <w:sz w:val="24"/>
                <w:szCs w:val="24"/>
                <w:lang w:eastAsia="nl-NL"/>
              </w:rPr>
              <w:t>bioraffinage</w:t>
            </w:r>
            <w:proofErr w:type="spellEnd"/>
            <w:r w:rsidRPr="00315C5A">
              <w:rPr>
                <w:rFonts w:ascii="Times New Roman" w:eastAsia="Times New Roman" w:hAnsi="Times New Roman" w:cs="Times New Roman"/>
                <w:sz w:val="24"/>
                <w:szCs w:val="24"/>
                <w:lang w:eastAsia="nl-NL"/>
              </w:rPr>
              <w:t xml:space="preserve">. De focus ligt op kosteneffectieve benaderingen om bio-aromaten te produceren als bijproduct naast andere chemicaliën, brandstoffen en warmte, of om ze te produceren uit </w:t>
            </w:r>
            <w:proofErr w:type="spellStart"/>
            <w:r w:rsidRPr="00315C5A">
              <w:rPr>
                <w:rFonts w:ascii="Times New Roman" w:eastAsia="Times New Roman" w:hAnsi="Times New Roman" w:cs="Times New Roman"/>
                <w:sz w:val="24"/>
                <w:szCs w:val="24"/>
                <w:lang w:eastAsia="nl-NL"/>
              </w:rPr>
              <w:t>bioraffinageresiduen</w:t>
            </w:r>
            <w:proofErr w:type="spellEnd"/>
            <w:r w:rsidRPr="00315C5A">
              <w:rPr>
                <w:rFonts w:ascii="Times New Roman" w:eastAsia="Times New Roman" w:hAnsi="Times New Roman" w:cs="Times New Roman"/>
                <w:sz w:val="24"/>
                <w:szCs w:val="24"/>
                <w:lang w:eastAsia="nl-NL"/>
              </w:rPr>
              <w:t xml:space="preserve"> zoals lignine. Chemische recycling van kunststoffen tot aromatische bouwstenen voor de chemische industrie wordt ook </w:t>
            </w:r>
            <w:r w:rsidR="00111276">
              <w:rPr>
                <w:rFonts w:ascii="Times New Roman" w:eastAsia="Times New Roman" w:hAnsi="Times New Roman" w:cs="Times New Roman"/>
                <w:sz w:val="24"/>
                <w:szCs w:val="24"/>
                <w:lang w:eastAsia="nl-NL"/>
              </w:rPr>
              <w:t xml:space="preserve">onderzocht </w:t>
            </w:r>
            <w:r w:rsidRPr="00315C5A">
              <w:rPr>
                <w:rFonts w:ascii="Times New Roman" w:eastAsia="Times New Roman" w:hAnsi="Times New Roman" w:cs="Times New Roman"/>
                <w:sz w:val="24"/>
                <w:szCs w:val="24"/>
                <w:lang w:eastAsia="nl-NL"/>
              </w:rPr>
              <w:t>in het kader van een transitie naar een circulaire bio-economie.</w:t>
            </w:r>
          </w:p>
          <w:p w14:paraId="435B834E" w14:textId="65F22983" w:rsidR="000245D7" w:rsidRDefault="000245D7" w:rsidP="0089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p>
          <w:p w14:paraId="162F71D1" w14:textId="5669EAF3" w:rsidR="000245D7" w:rsidRDefault="009C41F5" w:rsidP="0089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r w:rsidRPr="009C41F5">
              <w:rPr>
                <w:rFonts w:ascii="Times New Roman" w:eastAsia="Times New Roman" w:hAnsi="Times New Roman" w:cs="Times New Roman"/>
                <w:noProof/>
                <w:sz w:val="24"/>
                <w:szCs w:val="24"/>
                <w:lang w:eastAsia="nl-NL"/>
              </w:rPr>
              <w:drawing>
                <wp:inline distT="0" distB="0" distL="0" distR="0" wp14:anchorId="38675733" wp14:editId="6F892115">
                  <wp:extent cx="5759450" cy="2194560"/>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59450" cy="2194560"/>
                          </a:xfrm>
                          <a:prstGeom prst="rect">
                            <a:avLst/>
                          </a:prstGeom>
                        </pic:spPr>
                      </pic:pic>
                    </a:graphicData>
                  </a:graphic>
                </wp:inline>
              </w:drawing>
            </w:r>
          </w:p>
          <w:p w14:paraId="6351781C" w14:textId="560E780B" w:rsidR="000245D7" w:rsidRDefault="0098196F" w:rsidP="0089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Figuur 2 van grondstof tot product</w:t>
            </w:r>
          </w:p>
          <w:p w14:paraId="3D2AC105" w14:textId="77777777" w:rsidR="0098196F" w:rsidRPr="00315C5A" w:rsidRDefault="0098196F" w:rsidP="0089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p>
          <w:p w14:paraId="28C925F9" w14:textId="24655A71" w:rsidR="000245D7" w:rsidRPr="00315C5A" w:rsidRDefault="00153DA2" w:rsidP="0089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Horizon </w:t>
            </w:r>
            <w:r w:rsidR="0024393F">
              <w:rPr>
                <w:rFonts w:ascii="Times New Roman" w:eastAsia="Times New Roman" w:hAnsi="Times New Roman" w:cs="Times New Roman"/>
                <w:sz w:val="24"/>
                <w:szCs w:val="24"/>
                <w:lang w:eastAsia="nl-NL"/>
              </w:rPr>
              <w:t>I</w:t>
            </w:r>
          </w:p>
          <w:p w14:paraId="47C284BE" w14:textId="68EC4020" w:rsidR="000245D7" w:rsidRPr="00315C5A" w:rsidRDefault="000245D7" w:rsidP="0089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r w:rsidRPr="00315C5A">
              <w:rPr>
                <w:rFonts w:ascii="Times New Roman" w:eastAsia="Times New Roman" w:hAnsi="Times New Roman" w:cs="Times New Roman"/>
                <w:sz w:val="24"/>
                <w:szCs w:val="24"/>
                <w:lang w:eastAsia="nl-NL"/>
              </w:rPr>
              <w:t xml:space="preserve">Horizon </w:t>
            </w:r>
            <w:r w:rsidR="0024393F">
              <w:rPr>
                <w:rFonts w:ascii="Times New Roman" w:eastAsia="Times New Roman" w:hAnsi="Times New Roman" w:cs="Times New Roman"/>
                <w:sz w:val="24"/>
                <w:szCs w:val="24"/>
                <w:lang w:eastAsia="nl-NL"/>
              </w:rPr>
              <w:t>I</w:t>
            </w:r>
            <w:r w:rsidRPr="00315C5A">
              <w:rPr>
                <w:rFonts w:ascii="Times New Roman" w:eastAsia="Times New Roman" w:hAnsi="Times New Roman" w:cs="Times New Roman"/>
                <w:sz w:val="24"/>
                <w:szCs w:val="24"/>
                <w:lang w:eastAsia="nl-NL"/>
              </w:rPr>
              <w:t xml:space="preserve"> behandelt twee belangrijke technologische ontwikkelingslijnen. De eerste omvat vergassing gecombineerd met ethyleen</w:t>
            </w:r>
            <w:r>
              <w:rPr>
                <w:rFonts w:ascii="Times New Roman" w:eastAsia="Times New Roman" w:hAnsi="Times New Roman" w:cs="Times New Roman"/>
                <w:sz w:val="24"/>
                <w:szCs w:val="24"/>
                <w:lang w:eastAsia="nl-NL"/>
              </w:rPr>
              <w:t>-</w:t>
            </w:r>
            <w:proofErr w:type="spellStart"/>
            <w:r w:rsidRPr="00315C5A">
              <w:rPr>
                <w:rFonts w:ascii="Times New Roman" w:eastAsia="Times New Roman" w:hAnsi="Times New Roman" w:cs="Times New Roman"/>
                <w:sz w:val="24"/>
                <w:szCs w:val="24"/>
                <w:lang w:eastAsia="nl-NL"/>
              </w:rPr>
              <w:t>aromatisering</w:t>
            </w:r>
            <w:proofErr w:type="spellEnd"/>
            <w:r w:rsidRPr="00315C5A">
              <w:rPr>
                <w:rFonts w:ascii="Times New Roman" w:eastAsia="Times New Roman" w:hAnsi="Times New Roman" w:cs="Times New Roman"/>
                <w:sz w:val="24"/>
                <w:szCs w:val="24"/>
                <w:lang w:eastAsia="nl-NL"/>
              </w:rPr>
              <w:t xml:space="preserve"> en selectieve extractie van BTX - benzeen, tolueen en xyleen - voor toepassing als chemische bouwsteen </w:t>
            </w:r>
            <w:r>
              <w:rPr>
                <w:rFonts w:ascii="Times New Roman" w:eastAsia="Times New Roman" w:hAnsi="Times New Roman" w:cs="Times New Roman"/>
                <w:sz w:val="24"/>
                <w:szCs w:val="24"/>
                <w:lang w:eastAsia="nl-NL"/>
              </w:rPr>
              <w:t>voor het produceren</w:t>
            </w:r>
            <w:r w:rsidRPr="00315C5A">
              <w:rPr>
                <w:rFonts w:ascii="Times New Roman" w:eastAsia="Times New Roman" w:hAnsi="Times New Roman" w:cs="Times New Roman"/>
                <w:sz w:val="24"/>
                <w:szCs w:val="24"/>
                <w:lang w:eastAsia="nl-NL"/>
              </w:rPr>
              <w:t xml:space="preserve"> </w:t>
            </w:r>
            <w:r w:rsidR="0046052E">
              <w:rPr>
                <w:rFonts w:ascii="Times New Roman" w:eastAsia="Times New Roman" w:hAnsi="Times New Roman" w:cs="Times New Roman"/>
                <w:sz w:val="24"/>
                <w:szCs w:val="24"/>
                <w:lang w:eastAsia="nl-NL"/>
              </w:rPr>
              <w:lastRenderedPageBreak/>
              <w:t xml:space="preserve">van </w:t>
            </w:r>
            <w:r w:rsidRPr="00315C5A">
              <w:rPr>
                <w:rFonts w:ascii="Times New Roman" w:eastAsia="Times New Roman" w:hAnsi="Times New Roman" w:cs="Times New Roman"/>
                <w:sz w:val="24"/>
                <w:szCs w:val="24"/>
                <w:lang w:eastAsia="nl-NL"/>
              </w:rPr>
              <w:t xml:space="preserve">polymeren en coatings. De tweede lijn richt zich op </w:t>
            </w:r>
            <w:r w:rsidR="00111276">
              <w:rPr>
                <w:rFonts w:ascii="Times New Roman" w:eastAsia="Times New Roman" w:hAnsi="Times New Roman" w:cs="Times New Roman"/>
                <w:sz w:val="24"/>
                <w:szCs w:val="24"/>
                <w:lang w:eastAsia="nl-NL"/>
              </w:rPr>
              <w:t xml:space="preserve">katalytische </w:t>
            </w:r>
            <w:r w:rsidRPr="00315C5A">
              <w:rPr>
                <w:rFonts w:ascii="Times New Roman" w:eastAsia="Times New Roman" w:hAnsi="Times New Roman" w:cs="Times New Roman"/>
                <w:sz w:val="24"/>
                <w:szCs w:val="24"/>
                <w:lang w:eastAsia="nl-NL"/>
              </w:rPr>
              <w:t>pyrolyse. Hier zijn lignine en ligninerijke biomassa grondstoffen</w:t>
            </w:r>
            <w:r w:rsidR="008C07C6">
              <w:rPr>
                <w:rFonts w:ascii="Times New Roman" w:eastAsia="Times New Roman" w:hAnsi="Times New Roman" w:cs="Times New Roman"/>
                <w:sz w:val="24"/>
                <w:szCs w:val="24"/>
                <w:lang w:eastAsia="nl-NL"/>
              </w:rPr>
              <w:t>,</w:t>
            </w:r>
            <w:r w:rsidR="00111276">
              <w:rPr>
                <w:rFonts w:ascii="Times New Roman" w:eastAsia="Times New Roman" w:hAnsi="Times New Roman" w:cs="Times New Roman"/>
                <w:sz w:val="24"/>
                <w:szCs w:val="24"/>
                <w:lang w:eastAsia="nl-NL"/>
              </w:rPr>
              <w:t xml:space="preserve"> waarbij</w:t>
            </w:r>
            <w:r w:rsidRPr="00315C5A">
              <w:rPr>
                <w:rFonts w:ascii="Times New Roman" w:eastAsia="Times New Roman" w:hAnsi="Times New Roman" w:cs="Times New Roman"/>
                <w:sz w:val="24"/>
                <w:szCs w:val="24"/>
                <w:lang w:eastAsia="nl-NL"/>
              </w:rPr>
              <w:t xml:space="preserve"> de resulterende aromatische mengsels kunnen worden toegepast als functionele duurzame bouwstenen in een breed scala aan toepassingen, waaronder bitumen, harsen en coatings.</w:t>
            </w:r>
          </w:p>
          <w:p w14:paraId="67AC9238" w14:textId="77777777" w:rsidR="003721BE" w:rsidRPr="00CA6036" w:rsidRDefault="003721BE" w:rsidP="00897965">
            <w:pPr>
              <w:spacing w:line="360" w:lineRule="auto"/>
              <w:outlineLvl w:val="0"/>
              <w:rPr>
                <w:rStyle w:val="Hyperlink"/>
                <w:rFonts w:ascii="Arial" w:hAnsi="Arial" w:cs="Arial"/>
                <w:bCs/>
                <w:color w:val="auto"/>
                <w:kern w:val="36"/>
                <w:u w:val="none"/>
              </w:rPr>
            </w:pPr>
          </w:p>
          <w:p w14:paraId="5BD687EE" w14:textId="12820032" w:rsidR="000245D7" w:rsidRPr="000245D7" w:rsidRDefault="000245D7" w:rsidP="00897965">
            <w:pPr>
              <w:spacing w:line="360" w:lineRule="auto"/>
              <w:outlineLvl w:val="0"/>
              <w:rPr>
                <w:rFonts w:ascii="Times New Roman" w:hAnsi="Times New Roman" w:cs="Times New Roman"/>
                <w:bCs/>
                <w:kern w:val="36"/>
                <w:sz w:val="24"/>
                <w:szCs w:val="24"/>
              </w:rPr>
            </w:pPr>
            <w:r w:rsidRPr="000245D7">
              <w:rPr>
                <w:rFonts w:ascii="Times New Roman" w:hAnsi="Times New Roman" w:cs="Times New Roman"/>
                <w:bCs/>
                <w:kern w:val="36"/>
                <w:sz w:val="24"/>
                <w:szCs w:val="24"/>
              </w:rPr>
              <w:t>Horizon</w:t>
            </w:r>
            <w:r w:rsidR="00153DA2">
              <w:rPr>
                <w:rFonts w:ascii="Times New Roman" w:hAnsi="Times New Roman" w:cs="Times New Roman"/>
                <w:bCs/>
                <w:kern w:val="36"/>
                <w:sz w:val="24"/>
                <w:szCs w:val="24"/>
              </w:rPr>
              <w:t xml:space="preserve"> </w:t>
            </w:r>
            <w:r w:rsidR="0024393F">
              <w:rPr>
                <w:rFonts w:ascii="Times New Roman" w:hAnsi="Times New Roman" w:cs="Times New Roman"/>
                <w:bCs/>
                <w:kern w:val="36"/>
                <w:sz w:val="24"/>
                <w:szCs w:val="24"/>
              </w:rPr>
              <w:t>II</w:t>
            </w:r>
          </w:p>
          <w:p w14:paraId="50298EA0" w14:textId="4CF057FD" w:rsidR="000245D7" w:rsidRPr="000245D7" w:rsidRDefault="000245D7" w:rsidP="00897965">
            <w:pPr>
              <w:spacing w:line="360" w:lineRule="auto"/>
              <w:outlineLvl w:val="0"/>
              <w:rPr>
                <w:rFonts w:ascii="Times New Roman" w:hAnsi="Times New Roman" w:cs="Times New Roman"/>
                <w:bCs/>
                <w:kern w:val="36"/>
                <w:sz w:val="24"/>
                <w:szCs w:val="24"/>
              </w:rPr>
            </w:pPr>
            <w:r w:rsidRPr="000245D7">
              <w:rPr>
                <w:rFonts w:ascii="Times New Roman" w:hAnsi="Times New Roman" w:cs="Times New Roman"/>
                <w:bCs/>
                <w:kern w:val="36"/>
                <w:sz w:val="24"/>
                <w:szCs w:val="24"/>
              </w:rPr>
              <w:t xml:space="preserve">In Horizon </w:t>
            </w:r>
            <w:r w:rsidR="0024393F">
              <w:rPr>
                <w:rFonts w:ascii="Times New Roman" w:hAnsi="Times New Roman" w:cs="Times New Roman"/>
                <w:bCs/>
                <w:kern w:val="36"/>
                <w:sz w:val="24"/>
                <w:szCs w:val="24"/>
              </w:rPr>
              <w:t>II</w:t>
            </w:r>
            <w:r w:rsidRPr="000245D7">
              <w:rPr>
                <w:rFonts w:ascii="Times New Roman" w:hAnsi="Times New Roman" w:cs="Times New Roman"/>
                <w:bCs/>
                <w:kern w:val="36"/>
                <w:sz w:val="24"/>
                <w:szCs w:val="24"/>
              </w:rPr>
              <w:t xml:space="preserve"> zet TNO expertise in op het gebied van </w:t>
            </w:r>
            <w:proofErr w:type="spellStart"/>
            <w:r w:rsidRPr="000245D7">
              <w:rPr>
                <w:rFonts w:ascii="Times New Roman" w:hAnsi="Times New Roman" w:cs="Times New Roman"/>
                <w:bCs/>
                <w:kern w:val="36"/>
                <w:sz w:val="24"/>
                <w:szCs w:val="24"/>
              </w:rPr>
              <w:t>furaanchemie</w:t>
            </w:r>
            <w:proofErr w:type="spellEnd"/>
            <w:r w:rsidRPr="000245D7">
              <w:rPr>
                <w:rFonts w:ascii="Times New Roman" w:hAnsi="Times New Roman" w:cs="Times New Roman"/>
                <w:bCs/>
                <w:kern w:val="36"/>
                <w:sz w:val="24"/>
                <w:szCs w:val="24"/>
              </w:rPr>
              <w:t xml:space="preserve"> en </w:t>
            </w:r>
            <w:proofErr w:type="spellStart"/>
            <w:r w:rsidRPr="000245D7">
              <w:rPr>
                <w:rFonts w:ascii="Times New Roman" w:hAnsi="Times New Roman" w:cs="Times New Roman"/>
                <w:bCs/>
                <w:kern w:val="36"/>
                <w:sz w:val="24"/>
                <w:szCs w:val="24"/>
              </w:rPr>
              <w:t>Diels-Aldertechnologie</w:t>
            </w:r>
            <w:proofErr w:type="spellEnd"/>
            <w:r w:rsidRPr="000245D7">
              <w:rPr>
                <w:rFonts w:ascii="Times New Roman" w:hAnsi="Times New Roman" w:cs="Times New Roman"/>
                <w:bCs/>
                <w:kern w:val="36"/>
                <w:sz w:val="24"/>
                <w:szCs w:val="24"/>
              </w:rPr>
              <w:t xml:space="preserve"> voor de ontwikkeling van hernieuwbare bio-aromaten. Di-zuren en tri-zuren zoals ftaalzuur en </w:t>
            </w:r>
            <w:proofErr w:type="spellStart"/>
            <w:r w:rsidRPr="000245D7">
              <w:rPr>
                <w:rFonts w:ascii="Times New Roman" w:hAnsi="Times New Roman" w:cs="Times New Roman"/>
                <w:bCs/>
                <w:kern w:val="36"/>
                <w:sz w:val="24"/>
                <w:szCs w:val="24"/>
              </w:rPr>
              <w:t>hemimellitinezuur</w:t>
            </w:r>
            <w:proofErr w:type="spellEnd"/>
            <w:r w:rsidRPr="000245D7">
              <w:rPr>
                <w:rFonts w:ascii="Times New Roman" w:hAnsi="Times New Roman" w:cs="Times New Roman"/>
                <w:bCs/>
                <w:kern w:val="36"/>
                <w:sz w:val="24"/>
                <w:szCs w:val="24"/>
              </w:rPr>
              <w:t xml:space="preserve"> met nieuwe functionaliteiten kunnen direct in een eindtoepassing worden gebruikt, hebben een hoge economische waarde en kunnen gemakkelijk uit biomassa worden verkregen zonder veel van hun intrinsieke functionaliteit te verliezen. Er wordt gebruikgemaakt van lokale restgrondstoffen, wat bijdraagt</w:t>
            </w:r>
            <w:r w:rsidR="00153DA2">
              <w:rPr>
                <w:rFonts w:ascii="Times New Roman" w:hAnsi="Times New Roman" w:cs="Times New Roman"/>
                <w:bCs/>
                <w:kern w:val="36"/>
                <w:sz w:val="24"/>
                <w:szCs w:val="24"/>
              </w:rPr>
              <w:t xml:space="preserve"> </w:t>
            </w:r>
            <w:r w:rsidRPr="000245D7">
              <w:rPr>
                <w:rFonts w:ascii="Times New Roman" w:hAnsi="Times New Roman" w:cs="Times New Roman"/>
                <w:bCs/>
                <w:kern w:val="36"/>
                <w:sz w:val="24"/>
                <w:szCs w:val="24"/>
              </w:rPr>
              <w:t>aan een efficiënt en verantwoord gebruik van hulpbronnen in industrieën waar recycling moeilijk of zelfs onmogelijk is.</w:t>
            </w:r>
          </w:p>
          <w:p w14:paraId="76081E95" w14:textId="77777777" w:rsidR="00CA6036" w:rsidRPr="00153DA2" w:rsidRDefault="00CA6036" w:rsidP="00897965">
            <w:pPr>
              <w:spacing w:line="360" w:lineRule="auto"/>
              <w:outlineLvl w:val="0"/>
              <w:rPr>
                <w:rStyle w:val="Hyperlink"/>
                <w:rFonts w:ascii="Times New Roman" w:hAnsi="Times New Roman" w:cs="Times New Roman"/>
                <w:bCs/>
                <w:color w:val="auto"/>
                <w:kern w:val="36"/>
                <w:sz w:val="24"/>
                <w:szCs w:val="24"/>
                <w:u w:val="none"/>
              </w:rPr>
            </w:pPr>
          </w:p>
          <w:p w14:paraId="0DC41693" w14:textId="74264F9F" w:rsidR="00CA6036" w:rsidRPr="00153DA2" w:rsidRDefault="00153DA2" w:rsidP="00897965">
            <w:pPr>
              <w:spacing w:line="360" w:lineRule="auto"/>
              <w:outlineLvl w:val="0"/>
              <w:rPr>
                <w:rStyle w:val="Hyperlink"/>
                <w:rFonts w:ascii="Times New Roman" w:hAnsi="Times New Roman" w:cs="Times New Roman"/>
                <w:color w:val="auto"/>
                <w:sz w:val="24"/>
                <w:szCs w:val="24"/>
                <w:u w:val="none"/>
              </w:rPr>
            </w:pPr>
            <w:r w:rsidRPr="00153DA2">
              <w:rPr>
                <w:rStyle w:val="Hyperlink"/>
                <w:rFonts w:ascii="Times New Roman" w:hAnsi="Times New Roman" w:cs="Times New Roman"/>
                <w:bCs/>
                <w:color w:val="auto"/>
                <w:kern w:val="36"/>
                <w:sz w:val="24"/>
                <w:szCs w:val="24"/>
                <w:u w:val="none"/>
              </w:rPr>
              <w:t>H</w:t>
            </w:r>
            <w:r w:rsidRPr="00153DA2">
              <w:rPr>
                <w:rStyle w:val="Hyperlink"/>
                <w:rFonts w:ascii="Times New Roman" w:hAnsi="Times New Roman" w:cs="Times New Roman"/>
                <w:color w:val="auto"/>
                <w:sz w:val="24"/>
                <w:szCs w:val="24"/>
                <w:u w:val="none"/>
              </w:rPr>
              <w:t xml:space="preserve">orizon </w:t>
            </w:r>
            <w:r w:rsidR="0024393F">
              <w:rPr>
                <w:rStyle w:val="Hyperlink"/>
                <w:rFonts w:ascii="Times New Roman" w:hAnsi="Times New Roman" w:cs="Times New Roman"/>
                <w:color w:val="auto"/>
                <w:sz w:val="24"/>
                <w:szCs w:val="24"/>
                <w:u w:val="none"/>
              </w:rPr>
              <w:t>III</w:t>
            </w:r>
          </w:p>
          <w:p w14:paraId="2FCF2938" w14:textId="08B5597F" w:rsidR="00153DA2" w:rsidRPr="00153DA2" w:rsidRDefault="00153DA2" w:rsidP="00897965">
            <w:pPr>
              <w:spacing w:line="360" w:lineRule="auto"/>
              <w:outlineLvl w:val="0"/>
              <w:rPr>
                <w:rFonts w:ascii="Times New Roman" w:hAnsi="Times New Roman" w:cs="Times New Roman"/>
                <w:bCs/>
                <w:kern w:val="36"/>
                <w:sz w:val="24"/>
                <w:szCs w:val="24"/>
              </w:rPr>
            </w:pPr>
            <w:r w:rsidRPr="00153DA2">
              <w:rPr>
                <w:rFonts w:ascii="Times New Roman" w:hAnsi="Times New Roman" w:cs="Times New Roman"/>
                <w:bCs/>
                <w:kern w:val="36"/>
                <w:sz w:val="24"/>
                <w:szCs w:val="24"/>
              </w:rPr>
              <w:t xml:space="preserve">In Horizon III richt mede-initiatiefnemer VITO zich op de ontwikkeling van technologie voor </w:t>
            </w:r>
            <w:proofErr w:type="spellStart"/>
            <w:r w:rsidRPr="00153DA2">
              <w:rPr>
                <w:rFonts w:ascii="Times New Roman" w:hAnsi="Times New Roman" w:cs="Times New Roman"/>
                <w:bCs/>
                <w:kern w:val="36"/>
                <w:sz w:val="24"/>
                <w:szCs w:val="24"/>
              </w:rPr>
              <w:t>depolymerisatie</w:t>
            </w:r>
            <w:proofErr w:type="spellEnd"/>
            <w:r w:rsidRPr="00153DA2">
              <w:rPr>
                <w:rFonts w:ascii="Times New Roman" w:hAnsi="Times New Roman" w:cs="Times New Roman"/>
                <w:bCs/>
                <w:kern w:val="36"/>
                <w:sz w:val="24"/>
                <w:szCs w:val="24"/>
              </w:rPr>
              <w:t xml:space="preserve"> van de ligninefractie van biomassa tot bio-aromaten. Dit programma richt zich op aromaten met nieuwe functionaliteiten die leiden tot verbeterde producteigenschappen. VITO schaalt nu een unieke conversietechnologie op om lignine-gebaseerde bouwstenen te produceren voor de </w:t>
            </w:r>
            <w:proofErr w:type="spellStart"/>
            <w:r w:rsidRPr="00153DA2">
              <w:rPr>
                <w:rFonts w:ascii="Times New Roman" w:hAnsi="Times New Roman" w:cs="Times New Roman"/>
                <w:bCs/>
                <w:kern w:val="36"/>
                <w:sz w:val="24"/>
                <w:szCs w:val="24"/>
              </w:rPr>
              <w:t>fijnchemie</w:t>
            </w:r>
            <w:proofErr w:type="spellEnd"/>
            <w:r w:rsidRPr="00153DA2">
              <w:rPr>
                <w:rFonts w:ascii="Times New Roman" w:hAnsi="Times New Roman" w:cs="Times New Roman"/>
                <w:bCs/>
                <w:kern w:val="36"/>
                <w:sz w:val="24"/>
                <w:szCs w:val="24"/>
              </w:rPr>
              <w:t xml:space="preserve"> en innovatieve </w:t>
            </w:r>
            <w:proofErr w:type="spellStart"/>
            <w:r w:rsidRPr="00153DA2">
              <w:rPr>
                <w:rFonts w:ascii="Times New Roman" w:hAnsi="Times New Roman" w:cs="Times New Roman"/>
                <w:bCs/>
                <w:kern w:val="36"/>
                <w:sz w:val="24"/>
                <w:szCs w:val="24"/>
              </w:rPr>
              <w:t>bioraffinaderijen</w:t>
            </w:r>
            <w:proofErr w:type="spellEnd"/>
            <w:r w:rsidRPr="00153DA2">
              <w:rPr>
                <w:rFonts w:ascii="Times New Roman" w:hAnsi="Times New Roman" w:cs="Times New Roman"/>
                <w:bCs/>
                <w:kern w:val="36"/>
                <w:sz w:val="24"/>
                <w:szCs w:val="24"/>
              </w:rPr>
              <w:t>.</w:t>
            </w:r>
          </w:p>
          <w:p w14:paraId="040F699B" w14:textId="7740D8A5" w:rsidR="00153DA2" w:rsidRPr="00153DA2" w:rsidRDefault="00153DA2" w:rsidP="00897965">
            <w:pPr>
              <w:spacing w:line="360" w:lineRule="auto"/>
              <w:outlineLvl w:val="0"/>
              <w:rPr>
                <w:rStyle w:val="Hyperlink"/>
                <w:rFonts w:ascii="Times New Roman" w:hAnsi="Times New Roman" w:cs="Times New Roman"/>
                <w:bCs/>
                <w:color w:val="auto"/>
                <w:kern w:val="36"/>
                <w:sz w:val="24"/>
                <w:szCs w:val="24"/>
                <w:u w:val="none"/>
              </w:rPr>
            </w:pPr>
          </w:p>
        </w:tc>
      </w:tr>
    </w:tbl>
    <w:p w14:paraId="6D8B5625" w14:textId="0D0D1E52" w:rsidR="00CA6036" w:rsidRPr="000245D7" w:rsidRDefault="00CA6036" w:rsidP="00897965">
      <w:pPr>
        <w:spacing w:after="0" w:line="360" w:lineRule="auto"/>
        <w:outlineLvl w:val="0"/>
        <w:rPr>
          <w:rStyle w:val="Hyperlink"/>
          <w:rFonts w:ascii="Arial" w:hAnsi="Arial" w:cs="Arial"/>
          <w:bCs/>
          <w:i/>
          <w:iCs/>
          <w:color w:val="auto"/>
          <w:kern w:val="36"/>
        </w:rPr>
      </w:pPr>
    </w:p>
    <w:p w14:paraId="6C8872D2" w14:textId="66CEEAF5" w:rsidR="00CA6036" w:rsidRDefault="0046052E"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grondstof die gebruikt wordt is biomassa die lignine en cellulose bevat.</w:t>
      </w:r>
      <w:r w:rsidR="0098196F">
        <w:rPr>
          <w:rFonts w:ascii="Arial" w:eastAsia="Times New Roman" w:hAnsi="Arial" w:cs="Arial"/>
          <w:bCs/>
          <w:iCs/>
          <w:color w:val="000000"/>
          <w:kern w:val="36"/>
          <w:lang w:eastAsia="nl-NL"/>
        </w:rPr>
        <w:t xml:space="preserve"> De structuur van lignine bevat al veel benzeenringen (figuur 3).</w:t>
      </w:r>
    </w:p>
    <w:p w14:paraId="2B18AA5F" w14:textId="77777777" w:rsidR="0098196F" w:rsidRDefault="0098196F" w:rsidP="00897965">
      <w:pPr>
        <w:spacing w:after="0" w:line="360" w:lineRule="auto"/>
        <w:rPr>
          <w:rFonts w:ascii="Arial" w:eastAsia="Times New Roman" w:hAnsi="Arial" w:cs="Arial"/>
          <w:bCs/>
          <w:iCs/>
          <w:color w:val="000000"/>
          <w:kern w:val="36"/>
          <w:lang w:eastAsia="nl-NL"/>
        </w:rPr>
      </w:pPr>
    </w:p>
    <w:p w14:paraId="2170F1D0" w14:textId="7E6D0AF5" w:rsidR="0046052E" w:rsidRDefault="009C41F5" w:rsidP="00897965">
      <w:pPr>
        <w:spacing w:after="0" w:line="360" w:lineRule="auto"/>
        <w:rPr>
          <w:rFonts w:ascii="Arial" w:eastAsia="Times New Roman" w:hAnsi="Arial" w:cs="Arial"/>
          <w:bCs/>
          <w:iCs/>
          <w:color w:val="000000"/>
          <w:kern w:val="36"/>
          <w:lang w:eastAsia="nl-NL"/>
        </w:rPr>
      </w:pPr>
      <w:r w:rsidRPr="009C41F5">
        <w:rPr>
          <w:rFonts w:ascii="Arial" w:eastAsia="Times New Roman" w:hAnsi="Arial" w:cs="Arial"/>
          <w:bCs/>
          <w:iCs/>
          <w:noProof/>
          <w:color w:val="000000"/>
          <w:kern w:val="36"/>
          <w:lang w:eastAsia="nl-NL"/>
        </w:rPr>
        <w:lastRenderedPageBreak/>
        <w:drawing>
          <wp:inline distT="0" distB="0" distL="0" distR="0" wp14:anchorId="384A644C" wp14:editId="622E7EEC">
            <wp:extent cx="2772253" cy="3681591"/>
            <wp:effectExtent l="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19913" cy="3744884"/>
                    </a:xfrm>
                    <a:prstGeom prst="rect">
                      <a:avLst/>
                    </a:prstGeom>
                  </pic:spPr>
                </pic:pic>
              </a:graphicData>
            </a:graphic>
          </wp:inline>
        </w:drawing>
      </w:r>
    </w:p>
    <w:p w14:paraId="5799B20A" w14:textId="3E500220" w:rsidR="008F641A" w:rsidRDefault="008F641A" w:rsidP="00897965">
      <w:pPr>
        <w:spacing w:after="0" w:line="360" w:lineRule="auto"/>
        <w:rPr>
          <w:rFonts w:ascii="Arial" w:eastAsia="Times New Roman" w:hAnsi="Arial" w:cs="Arial"/>
          <w:bCs/>
          <w:iCs/>
          <w:color w:val="000000"/>
          <w:kern w:val="36"/>
          <w:lang w:eastAsia="nl-NL"/>
        </w:rPr>
      </w:pPr>
    </w:p>
    <w:p w14:paraId="1E6E4CF6" w14:textId="087ED1B3" w:rsidR="008F641A" w:rsidRDefault="008F641A"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3 lignine</w:t>
      </w:r>
    </w:p>
    <w:p w14:paraId="043F753B" w14:textId="77777777" w:rsidR="008F641A" w:rsidRPr="000245D7" w:rsidRDefault="008F641A" w:rsidP="00897965">
      <w:pPr>
        <w:spacing w:after="0" w:line="360" w:lineRule="auto"/>
        <w:rPr>
          <w:rFonts w:ascii="Arial" w:eastAsia="Times New Roman" w:hAnsi="Arial" w:cs="Arial"/>
          <w:bCs/>
          <w:iCs/>
          <w:color w:val="000000"/>
          <w:kern w:val="36"/>
          <w:lang w:eastAsia="nl-NL"/>
        </w:rPr>
      </w:pPr>
    </w:p>
    <w:p w14:paraId="4BFEB407" w14:textId="456EB145" w:rsidR="0098196F" w:rsidRDefault="0098196F"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Lignine bevat zowel </w:t>
      </w:r>
      <w:proofErr w:type="spellStart"/>
      <w:r>
        <w:rPr>
          <w:rFonts w:ascii="Arial" w:eastAsia="Times New Roman" w:hAnsi="Arial" w:cs="Arial"/>
          <w:bCs/>
          <w:iCs/>
          <w:color w:val="000000"/>
          <w:kern w:val="36"/>
          <w:lang w:eastAsia="nl-NL"/>
        </w:rPr>
        <w:t>alifatische</w:t>
      </w:r>
      <w:proofErr w:type="spellEnd"/>
      <w:r>
        <w:rPr>
          <w:rFonts w:ascii="Arial" w:eastAsia="Times New Roman" w:hAnsi="Arial" w:cs="Arial"/>
          <w:bCs/>
          <w:iCs/>
          <w:color w:val="000000"/>
          <w:kern w:val="36"/>
          <w:lang w:eastAsia="nl-NL"/>
        </w:rPr>
        <w:t xml:space="preserve"> en aromatische OH-groepen.</w:t>
      </w:r>
      <w:r w:rsidR="00117778">
        <w:rPr>
          <w:rFonts w:ascii="Arial" w:eastAsia="Times New Roman" w:hAnsi="Arial" w:cs="Arial"/>
          <w:bCs/>
          <w:iCs/>
          <w:color w:val="000000"/>
          <w:kern w:val="36"/>
          <w:lang w:eastAsia="nl-NL"/>
        </w:rPr>
        <w:t xml:space="preserve"> Ethanol bevat een </w:t>
      </w:r>
      <w:proofErr w:type="spellStart"/>
      <w:r w:rsidR="00117778">
        <w:rPr>
          <w:rFonts w:ascii="Arial" w:eastAsia="Times New Roman" w:hAnsi="Arial" w:cs="Arial"/>
          <w:bCs/>
          <w:iCs/>
          <w:color w:val="000000"/>
          <w:kern w:val="36"/>
          <w:lang w:eastAsia="nl-NL"/>
        </w:rPr>
        <w:t>alifatische</w:t>
      </w:r>
      <w:proofErr w:type="spellEnd"/>
      <w:r w:rsidR="00117778">
        <w:rPr>
          <w:rFonts w:ascii="Arial" w:eastAsia="Times New Roman" w:hAnsi="Arial" w:cs="Arial"/>
          <w:bCs/>
          <w:iCs/>
          <w:color w:val="000000"/>
          <w:kern w:val="36"/>
          <w:lang w:eastAsia="nl-NL"/>
        </w:rPr>
        <w:t xml:space="preserve"> OH-groep, </w:t>
      </w:r>
      <w:proofErr w:type="spellStart"/>
      <w:r w:rsidR="00117778">
        <w:rPr>
          <w:rFonts w:ascii="Arial" w:eastAsia="Times New Roman" w:hAnsi="Arial" w:cs="Arial"/>
          <w:bCs/>
          <w:iCs/>
          <w:color w:val="000000"/>
          <w:kern w:val="36"/>
          <w:lang w:eastAsia="nl-NL"/>
        </w:rPr>
        <w:t>benzenol</w:t>
      </w:r>
      <w:proofErr w:type="spellEnd"/>
      <w:r w:rsidR="00117778">
        <w:rPr>
          <w:rFonts w:ascii="Arial" w:eastAsia="Times New Roman" w:hAnsi="Arial" w:cs="Arial"/>
          <w:bCs/>
          <w:iCs/>
          <w:color w:val="000000"/>
          <w:kern w:val="36"/>
          <w:lang w:eastAsia="nl-NL"/>
        </w:rPr>
        <w:t xml:space="preserve"> een aromatische OH-groep.</w:t>
      </w:r>
    </w:p>
    <w:p w14:paraId="1A22DDA6" w14:textId="182ECC46" w:rsidR="0098196F" w:rsidRDefault="0098196F" w:rsidP="008979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het verschil uit tussen</w:t>
      </w:r>
      <w:r w:rsidR="00117778">
        <w:rPr>
          <w:rFonts w:ascii="Arial" w:eastAsia="Times New Roman" w:hAnsi="Arial" w:cs="Arial"/>
          <w:bCs/>
          <w:iCs/>
          <w:color w:val="000000"/>
          <w:kern w:val="36"/>
          <w:lang w:eastAsia="nl-NL"/>
        </w:rPr>
        <w:t xml:space="preserve"> een </w:t>
      </w:r>
      <w:proofErr w:type="spellStart"/>
      <w:r>
        <w:rPr>
          <w:rFonts w:ascii="Arial" w:eastAsia="Times New Roman" w:hAnsi="Arial" w:cs="Arial"/>
          <w:bCs/>
          <w:iCs/>
          <w:color w:val="000000"/>
          <w:kern w:val="36"/>
          <w:lang w:eastAsia="nl-NL"/>
        </w:rPr>
        <w:t>alifatische</w:t>
      </w:r>
      <w:proofErr w:type="spellEnd"/>
      <w:r>
        <w:rPr>
          <w:rFonts w:ascii="Arial" w:eastAsia="Times New Roman" w:hAnsi="Arial" w:cs="Arial"/>
          <w:bCs/>
          <w:iCs/>
          <w:color w:val="000000"/>
          <w:kern w:val="36"/>
          <w:lang w:eastAsia="nl-NL"/>
        </w:rPr>
        <w:t xml:space="preserve"> en </w:t>
      </w:r>
      <w:r w:rsidR="00117778">
        <w:rPr>
          <w:rFonts w:ascii="Arial" w:eastAsia="Times New Roman" w:hAnsi="Arial" w:cs="Arial"/>
          <w:bCs/>
          <w:iCs/>
          <w:color w:val="000000"/>
          <w:kern w:val="36"/>
          <w:lang w:eastAsia="nl-NL"/>
        </w:rPr>
        <w:t xml:space="preserve">een </w:t>
      </w:r>
      <w:r>
        <w:rPr>
          <w:rFonts w:ascii="Arial" w:eastAsia="Times New Roman" w:hAnsi="Arial" w:cs="Arial"/>
          <w:bCs/>
          <w:iCs/>
          <w:color w:val="000000"/>
          <w:kern w:val="36"/>
          <w:lang w:eastAsia="nl-NL"/>
        </w:rPr>
        <w:t>aromatische OH-groep.</w:t>
      </w:r>
    </w:p>
    <w:p w14:paraId="568F5E16" w14:textId="69672384" w:rsidR="0098196F" w:rsidRDefault="0098196F" w:rsidP="00897965">
      <w:pPr>
        <w:spacing w:after="0" w:line="360" w:lineRule="auto"/>
        <w:ind w:left="708" w:hanging="708"/>
        <w:rPr>
          <w:rFonts w:ascii="Arial" w:eastAsia="Times New Roman" w:hAnsi="Arial" w:cs="Arial"/>
          <w:bCs/>
          <w:iCs/>
          <w:color w:val="000000"/>
          <w:kern w:val="36"/>
          <w:lang w:eastAsia="nl-NL"/>
        </w:rPr>
      </w:pPr>
    </w:p>
    <w:p w14:paraId="34CA6AC7" w14:textId="198B29B8" w:rsidR="00240142" w:rsidRDefault="00240142"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Als eerste vindt de scheiding plaats tussen lignine en cellulose. Lignine wordt daarna als grondstof gebruikt in Horizon I en II, cellulose in Horizon </w:t>
      </w:r>
      <w:r w:rsidR="00A9105E">
        <w:rPr>
          <w:rFonts w:ascii="Arial" w:eastAsia="Times New Roman" w:hAnsi="Arial" w:cs="Arial"/>
          <w:bCs/>
          <w:iCs/>
          <w:color w:val="000000"/>
          <w:kern w:val="36"/>
          <w:lang w:eastAsia="nl-NL"/>
        </w:rPr>
        <w:t>III</w:t>
      </w:r>
      <w:r>
        <w:rPr>
          <w:rFonts w:ascii="Arial" w:eastAsia="Times New Roman" w:hAnsi="Arial" w:cs="Arial"/>
          <w:bCs/>
          <w:iCs/>
          <w:color w:val="000000"/>
          <w:kern w:val="36"/>
          <w:lang w:eastAsia="nl-NL"/>
        </w:rPr>
        <w:t xml:space="preserve">. </w:t>
      </w:r>
    </w:p>
    <w:p w14:paraId="31AA34BC" w14:textId="77777777" w:rsidR="00240142" w:rsidRDefault="00240142" w:rsidP="00897965">
      <w:pPr>
        <w:spacing w:after="0" w:line="360" w:lineRule="auto"/>
        <w:ind w:left="708" w:hanging="708"/>
        <w:rPr>
          <w:rFonts w:ascii="Arial" w:eastAsia="Times New Roman" w:hAnsi="Arial" w:cs="Arial"/>
          <w:bCs/>
          <w:iCs/>
          <w:color w:val="000000"/>
          <w:kern w:val="36"/>
          <w:lang w:eastAsia="nl-NL"/>
        </w:rPr>
      </w:pPr>
    </w:p>
    <w:p w14:paraId="692E211A" w14:textId="1265C512" w:rsidR="00117778" w:rsidRDefault="00117778"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pyrolyse ontstaat een mengsel dat weergegeven wordt als BTX. </w:t>
      </w:r>
      <w:r w:rsidR="008F641A">
        <w:rPr>
          <w:rFonts w:ascii="Arial" w:eastAsia="Times New Roman" w:hAnsi="Arial" w:cs="Arial"/>
          <w:bCs/>
          <w:iCs/>
          <w:color w:val="000000"/>
          <w:kern w:val="36"/>
          <w:lang w:eastAsia="nl-NL"/>
        </w:rPr>
        <w:t xml:space="preserve">De namen voor </w:t>
      </w:r>
      <w:r w:rsidR="00111276">
        <w:rPr>
          <w:rFonts w:ascii="Arial" w:eastAsia="Times New Roman" w:hAnsi="Arial" w:cs="Arial"/>
          <w:bCs/>
          <w:iCs/>
          <w:color w:val="000000"/>
          <w:kern w:val="36"/>
          <w:lang w:eastAsia="nl-NL"/>
        </w:rPr>
        <w:t xml:space="preserve">de stoffen met afkorting </w:t>
      </w:r>
      <w:r>
        <w:rPr>
          <w:rFonts w:ascii="Arial" w:eastAsia="Times New Roman" w:hAnsi="Arial" w:cs="Arial"/>
          <w:bCs/>
          <w:iCs/>
          <w:color w:val="000000"/>
          <w:kern w:val="36"/>
          <w:lang w:eastAsia="nl-NL"/>
        </w:rPr>
        <w:t xml:space="preserve">B en T zijn eenduidig, </w:t>
      </w:r>
      <w:r w:rsidR="008F641A">
        <w:rPr>
          <w:rFonts w:ascii="Arial" w:eastAsia="Times New Roman" w:hAnsi="Arial" w:cs="Arial"/>
          <w:bCs/>
          <w:iCs/>
          <w:color w:val="000000"/>
          <w:kern w:val="36"/>
          <w:lang w:eastAsia="nl-NL"/>
        </w:rPr>
        <w:t xml:space="preserve">de naam voor </w:t>
      </w:r>
      <w:r>
        <w:rPr>
          <w:rFonts w:ascii="Arial" w:eastAsia="Times New Roman" w:hAnsi="Arial" w:cs="Arial"/>
          <w:bCs/>
          <w:iCs/>
          <w:color w:val="000000"/>
          <w:kern w:val="36"/>
          <w:lang w:eastAsia="nl-NL"/>
        </w:rPr>
        <w:t>X niet.</w:t>
      </w:r>
    </w:p>
    <w:p w14:paraId="1CAE05AB" w14:textId="7777B467" w:rsidR="00117778" w:rsidRDefault="00117778"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systematische namen voor </w:t>
      </w:r>
      <w:r w:rsidR="00111276">
        <w:rPr>
          <w:rFonts w:ascii="Arial" w:eastAsia="Times New Roman" w:hAnsi="Arial" w:cs="Arial"/>
          <w:bCs/>
          <w:iCs/>
          <w:color w:val="000000"/>
          <w:kern w:val="36"/>
          <w:lang w:eastAsia="nl-NL"/>
        </w:rPr>
        <w:t xml:space="preserve">de stoffen met afkorting </w:t>
      </w:r>
      <w:r>
        <w:rPr>
          <w:rFonts w:ascii="Arial" w:eastAsia="Times New Roman" w:hAnsi="Arial" w:cs="Arial"/>
          <w:bCs/>
          <w:iCs/>
          <w:color w:val="000000"/>
          <w:kern w:val="36"/>
          <w:lang w:eastAsia="nl-NL"/>
        </w:rPr>
        <w:t>B</w:t>
      </w:r>
      <w:r w:rsidR="00FE1479">
        <w:rPr>
          <w:rFonts w:ascii="Arial" w:eastAsia="Times New Roman" w:hAnsi="Arial" w:cs="Arial"/>
          <w:bCs/>
          <w:iCs/>
          <w:color w:val="000000"/>
          <w:kern w:val="36"/>
          <w:lang w:eastAsia="nl-NL"/>
        </w:rPr>
        <w:t xml:space="preserve"> en</w:t>
      </w:r>
      <w:r>
        <w:rPr>
          <w:rFonts w:ascii="Arial" w:eastAsia="Times New Roman" w:hAnsi="Arial" w:cs="Arial"/>
          <w:bCs/>
          <w:iCs/>
          <w:color w:val="000000"/>
          <w:kern w:val="36"/>
          <w:lang w:eastAsia="nl-NL"/>
        </w:rPr>
        <w:t xml:space="preserve"> T.</w:t>
      </w:r>
      <w:r w:rsidR="00FE1479">
        <w:rPr>
          <w:rFonts w:ascii="Arial" w:eastAsia="Times New Roman" w:hAnsi="Arial" w:cs="Arial"/>
          <w:bCs/>
          <w:iCs/>
          <w:color w:val="000000"/>
          <w:kern w:val="36"/>
          <w:lang w:eastAsia="nl-NL"/>
        </w:rPr>
        <w:t xml:space="preserve"> Gebruik Binas.</w:t>
      </w:r>
    </w:p>
    <w:p w14:paraId="7275FD7A" w14:textId="04D9B041" w:rsidR="00117778" w:rsidRDefault="00117778"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dat de aanduiding X niet eenduidig is.</w:t>
      </w:r>
    </w:p>
    <w:p w14:paraId="2E4B5B79" w14:textId="103130B6" w:rsidR="00117778" w:rsidRDefault="00117778"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mogelijke structuren voor</w:t>
      </w:r>
      <w:r w:rsidR="00111276">
        <w:rPr>
          <w:rFonts w:ascii="Arial" w:eastAsia="Times New Roman" w:hAnsi="Arial" w:cs="Arial"/>
          <w:bCs/>
          <w:iCs/>
          <w:color w:val="000000"/>
          <w:kern w:val="36"/>
          <w:lang w:eastAsia="nl-NL"/>
        </w:rPr>
        <w:t xml:space="preserve"> de stoffen met afkorting </w:t>
      </w:r>
      <w:r>
        <w:rPr>
          <w:rFonts w:ascii="Arial" w:eastAsia="Times New Roman" w:hAnsi="Arial" w:cs="Arial"/>
          <w:bCs/>
          <w:iCs/>
          <w:color w:val="000000"/>
          <w:kern w:val="36"/>
          <w:lang w:eastAsia="nl-NL"/>
        </w:rPr>
        <w:t>X.</w:t>
      </w:r>
    </w:p>
    <w:p w14:paraId="35E0B03E" w14:textId="08654A79" w:rsidR="00117778" w:rsidRDefault="00117778"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ook de </w:t>
      </w:r>
      <w:r w:rsidR="00FE1479">
        <w:rPr>
          <w:rFonts w:ascii="Arial" w:eastAsia="Times New Roman" w:hAnsi="Arial" w:cs="Arial"/>
          <w:bCs/>
          <w:iCs/>
          <w:color w:val="000000"/>
          <w:kern w:val="36"/>
          <w:lang w:eastAsia="nl-NL"/>
        </w:rPr>
        <w:t>systematische namen voor de structuren van X.</w:t>
      </w:r>
    </w:p>
    <w:p w14:paraId="30E6A97F" w14:textId="1232393D" w:rsidR="00FE1479" w:rsidRDefault="00FE1479" w:rsidP="00897965">
      <w:pPr>
        <w:spacing w:after="0" w:line="360" w:lineRule="auto"/>
        <w:rPr>
          <w:rFonts w:ascii="Arial" w:eastAsia="Times New Roman" w:hAnsi="Arial" w:cs="Arial"/>
          <w:bCs/>
          <w:iCs/>
          <w:color w:val="000000"/>
          <w:kern w:val="36"/>
          <w:lang w:eastAsia="nl-NL"/>
        </w:rPr>
      </w:pPr>
    </w:p>
    <w:p w14:paraId="2BCA93C1" w14:textId="4BDBB4D1" w:rsidR="00FE1479" w:rsidRDefault="008F641A"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katalytische </w:t>
      </w:r>
      <w:proofErr w:type="spellStart"/>
      <w:r>
        <w:rPr>
          <w:rFonts w:ascii="Arial" w:eastAsia="Times New Roman" w:hAnsi="Arial" w:cs="Arial"/>
          <w:bCs/>
          <w:iCs/>
          <w:color w:val="000000"/>
          <w:kern w:val="36"/>
          <w:lang w:eastAsia="nl-NL"/>
        </w:rPr>
        <w:t>depolymerisatie</w:t>
      </w:r>
      <w:proofErr w:type="spellEnd"/>
      <w:r w:rsidR="00FE1479">
        <w:rPr>
          <w:rFonts w:ascii="Arial" w:eastAsia="Times New Roman" w:hAnsi="Arial" w:cs="Arial"/>
          <w:bCs/>
          <w:iCs/>
          <w:color w:val="000000"/>
          <w:kern w:val="36"/>
          <w:lang w:eastAsia="nl-NL"/>
        </w:rPr>
        <w:t xml:space="preserve"> ontstaan </w:t>
      </w:r>
      <w:r>
        <w:rPr>
          <w:rFonts w:ascii="Arial" w:eastAsia="Times New Roman" w:hAnsi="Arial" w:cs="Arial"/>
          <w:bCs/>
          <w:iCs/>
          <w:color w:val="000000"/>
          <w:kern w:val="36"/>
          <w:lang w:eastAsia="nl-NL"/>
        </w:rPr>
        <w:t>als belangrijkste stof</w:t>
      </w:r>
      <w:r w:rsidR="001B654B">
        <w:rPr>
          <w:rFonts w:ascii="Arial" w:eastAsia="Times New Roman" w:hAnsi="Arial" w:cs="Arial"/>
          <w:bCs/>
          <w:iCs/>
          <w:color w:val="000000"/>
          <w:kern w:val="36"/>
          <w:lang w:eastAsia="nl-NL"/>
        </w:rPr>
        <w:t>fen</w:t>
      </w:r>
      <w:r>
        <w:rPr>
          <w:rFonts w:ascii="Arial" w:eastAsia="Times New Roman" w:hAnsi="Arial" w:cs="Arial"/>
          <w:bCs/>
          <w:iCs/>
          <w:color w:val="000000"/>
          <w:kern w:val="36"/>
          <w:lang w:eastAsia="nl-NL"/>
        </w:rPr>
        <w:t xml:space="preserve"> </w:t>
      </w:r>
      <w:r w:rsidR="00240142">
        <w:rPr>
          <w:rFonts w:ascii="Arial" w:eastAsia="Times New Roman" w:hAnsi="Arial" w:cs="Arial"/>
          <w:bCs/>
          <w:iCs/>
          <w:color w:val="000000"/>
          <w:kern w:val="36"/>
          <w:lang w:eastAsia="nl-NL"/>
        </w:rPr>
        <w:t>etheen</w:t>
      </w:r>
      <w:r w:rsidR="001B654B">
        <w:rPr>
          <w:rFonts w:ascii="Arial" w:eastAsia="Times New Roman" w:hAnsi="Arial" w:cs="Arial"/>
          <w:bCs/>
          <w:iCs/>
          <w:color w:val="000000"/>
          <w:kern w:val="36"/>
          <w:lang w:eastAsia="nl-NL"/>
        </w:rPr>
        <w:t xml:space="preserve"> en BTX</w:t>
      </w:r>
      <w:r w:rsidR="00240142">
        <w:rPr>
          <w:rFonts w:ascii="Arial" w:eastAsia="Times New Roman" w:hAnsi="Arial" w:cs="Arial"/>
          <w:bCs/>
          <w:iCs/>
          <w:color w:val="000000"/>
          <w:kern w:val="36"/>
          <w:lang w:eastAsia="nl-NL"/>
        </w:rPr>
        <w:t>.</w:t>
      </w:r>
    </w:p>
    <w:p w14:paraId="1A51F46F" w14:textId="7FB6CCED" w:rsidR="00240142" w:rsidRDefault="00240142"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waar etheen voor gebruikt kan worden.</w:t>
      </w:r>
    </w:p>
    <w:p w14:paraId="22E09FB4" w14:textId="0522EB12" w:rsidR="00240142" w:rsidRDefault="00240142" w:rsidP="008979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aan de hand van de structuur van lignine uit welke stof bij de pyrolyse zeker ook zal ontstaan.</w:t>
      </w:r>
    </w:p>
    <w:p w14:paraId="4A6F9B78" w14:textId="3AD5BA06" w:rsidR="00FE1479" w:rsidRDefault="00FE1479" w:rsidP="00897965">
      <w:pPr>
        <w:spacing w:after="0" w:line="360" w:lineRule="auto"/>
        <w:rPr>
          <w:rFonts w:ascii="Arial" w:eastAsia="Times New Roman" w:hAnsi="Arial" w:cs="Arial"/>
          <w:bCs/>
          <w:iCs/>
          <w:color w:val="000000"/>
          <w:kern w:val="36"/>
          <w:lang w:eastAsia="nl-NL"/>
        </w:rPr>
      </w:pPr>
    </w:p>
    <w:p w14:paraId="6172BE74" w14:textId="2A6BA768" w:rsidR="002D7C84" w:rsidRDefault="002D7C84"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In figuur 2 staat bij de bovenste structuur met een benzeenring driemaal het €-teken, bij de onderste structuur slechts eenmaal.</w:t>
      </w:r>
    </w:p>
    <w:p w14:paraId="0A0142CF" w14:textId="0B93BC2A" w:rsidR="002D7C84" w:rsidRDefault="002D7C84"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Licht dit verschil toe</w:t>
      </w:r>
      <w:r w:rsidR="00BF6CA1">
        <w:rPr>
          <w:rFonts w:ascii="Arial" w:eastAsia="Times New Roman" w:hAnsi="Arial" w:cs="Arial"/>
          <w:bCs/>
          <w:iCs/>
          <w:color w:val="000000"/>
          <w:kern w:val="36"/>
          <w:lang w:eastAsia="nl-NL"/>
        </w:rPr>
        <w:t>.</w:t>
      </w:r>
    </w:p>
    <w:p w14:paraId="1A9F6B92" w14:textId="7E591A42" w:rsidR="002D7C84" w:rsidRDefault="003022C9" w:rsidP="008979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2D7C84">
        <w:rPr>
          <w:rFonts w:ascii="Arial" w:eastAsia="Times New Roman" w:hAnsi="Arial" w:cs="Arial"/>
          <w:bCs/>
          <w:iCs/>
          <w:color w:val="000000"/>
          <w:kern w:val="36"/>
          <w:lang w:eastAsia="nl-NL"/>
        </w:rPr>
        <w:tab/>
        <w:t>Leg uit dat de stof met de bovenste structuur in figuur 2 gebruikt kan worden bij de vorming van een polyester.</w:t>
      </w:r>
      <w:r w:rsidR="00A4697C">
        <w:rPr>
          <w:rFonts w:ascii="Arial" w:eastAsia="Times New Roman" w:hAnsi="Arial" w:cs="Arial"/>
          <w:bCs/>
          <w:iCs/>
          <w:color w:val="000000"/>
          <w:kern w:val="36"/>
          <w:lang w:eastAsia="nl-NL"/>
        </w:rPr>
        <w:t xml:space="preserve"> Deze stof is </w:t>
      </w:r>
      <w:proofErr w:type="spellStart"/>
      <w:r w:rsidR="009E632B">
        <w:rPr>
          <w:rFonts w:ascii="Arial" w:eastAsia="Times New Roman" w:hAnsi="Arial" w:cs="Arial"/>
          <w:bCs/>
          <w:iCs/>
          <w:color w:val="000000"/>
          <w:kern w:val="36"/>
          <w:lang w:eastAsia="nl-NL"/>
        </w:rPr>
        <w:t>hemimellitinezuur</w:t>
      </w:r>
      <w:proofErr w:type="spellEnd"/>
      <w:r w:rsidR="00A4697C">
        <w:rPr>
          <w:rFonts w:ascii="Arial" w:eastAsia="Times New Roman" w:hAnsi="Arial" w:cs="Arial"/>
          <w:bCs/>
          <w:iCs/>
          <w:color w:val="000000"/>
          <w:kern w:val="36"/>
          <w:lang w:eastAsia="nl-NL"/>
        </w:rPr>
        <w:t xml:space="preserve">, zie figuur </w:t>
      </w:r>
      <w:r w:rsidR="00FA3368">
        <w:rPr>
          <w:rFonts w:ascii="Arial" w:eastAsia="Times New Roman" w:hAnsi="Arial" w:cs="Arial"/>
          <w:bCs/>
          <w:iCs/>
          <w:color w:val="000000"/>
          <w:kern w:val="36"/>
          <w:lang w:eastAsia="nl-NL"/>
        </w:rPr>
        <w:t>6</w:t>
      </w:r>
      <w:r w:rsidR="00A4697C">
        <w:rPr>
          <w:rFonts w:ascii="Arial" w:eastAsia="Times New Roman" w:hAnsi="Arial" w:cs="Arial"/>
          <w:bCs/>
          <w:iCs/>
          <w:color w:val="000000"/>
          <w:kern w:val="36"/>
          <w:lang w:eastAsia="nl-NL"/>
        </w:rPr>
        <w:t>.</w:t>
      </w:r>
    </w:p>
    <w:p w14:paraId="07BCD63E" w14:textId="00E252B9" w:rsidR="002D7C84" w:rsidRPr="00117778" w:rsidRDefault="002D7C84"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022C9">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ab/>
        <w:t xml:space="preserve">Leg uit </w:t>
      </w:r>
      <w:r w:rsidR="003022C9">
        <w:rPr>
          <w:rFonts w:ascii="Arial" w:eastAsia="Times New Roman" w:hAnsi="Arial" w:cs="Arial"/>
          <w:bCs/>
          <w:iCs/>
          <w:color w:val="000000"/>
          <w:kern w:val="36"/>
          <w:lang w:eastAsia="nl-NL"/>
        </w:rPr>
        <w:t>hoe</w:t>
      </w:r>
      <w:r>
        <w:rPr>
          <w:rFonts w:ascii="Arial" w:eastAsia="Times New Roman" w:hAnsi="Arial" w:cs="Arial"/>
          <w:bCs/>
          <w:iCs/>
          <w:color w:val="000000"/>
          <w:kern w:val="36"/>
          <w:lang w:eastAsia="nl-NL"/>
        </w:rPr>
        <w:t xml:space="preserve"> bij deze polymerisatie een netwerkstructuur kan ontstaan.</w:t>
      </w:r>
    </w:p>
    <w:p w14:paraId="344E4090" w14:textId="77777777" w:rsidR="002D7C84" w:rsidRDefault="002D7C84" w:rsidP="00897965">
      <w:pPr>
        <w:spacing w:after="0" w:line="360" w:lineRule="auto"/>
        <w:rPr>
          <w:rFonts w:ascii="Arial" w:eastAsia="Times New Roman" w:hAnsi="Arial" w:cs="Arial"/>
          <w:bCs/>
          <w:iCs/>
          <w:color w:val="000000"/>
          <w:kern w:val="36"/>
          <w:lang w:eastAsia="nl-NL"/>
        </w:rPr>
      </w:pPr>
    </w:p>
    <w:p w14:paraId="72859AE7" w14:textId="7645ABCD" w:rsidR="008F641A" w:rsidRDefault="008F641A"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figuur 4 staan de belangrijkste bouwstenen voor lignine.</w:t>
      </w:r>
    </w:p>
    <w:p w14:paraId="57348692" w14:textId="151B6CA1" w:rsidR="008F641A" w:rsidRDefault="008F641A" w:rsidP="00897965">
      <w:pPr>
        <w:spacing w:after="0" w:line="360" w:lineRule="auto"/>
        <w:rPr>
          <w:rFonts w:ascii="Arial" w:eastAsia="Times New Roman" w:hAnsi="Arial" w:cs="Arial"/>
          <w:bCs/>
          <w:iCs/>
          <w:color w:val="000000"/>
          <w:kern w:val="36"/>
          <w:lang w:eastAsia="nl-NL"/>
        </w:rPr>
      </w:pPr>
    </w:p>
    <w:p w14:paraId="58230AF1" w14:textId="090356CB" w:rsidR="008F641A" w:rsidRDefault="002D2E67"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60255B16" wp14:editId="0327FCCE">
            <wp:extent cx="3962400" cy="1898632"/>
            <wp:effectExtent l="0" t="0" r="0" b="6985"/>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 1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72147" cy="1903303"/>
                    </a:xfrm>
                    <a:prstGeom prst="rect">
                      <a:avLst/>
                    </a:prstGeom>
                  </pic:spPr>
                </pic:pic>
              </a:graphicData>
            </a:graphic>
          </wp:inline>
        </w:drawing>
      </w:r>
    </w:p>
    <w:p w14:paraId="023FF93A" w14:textId="0548696A" w:rsidR="008F641A" w:rsidRDefault="008F641A"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4 de drie belangrijkste bouwstenen voor de bouw van lignine</w:t>
      </w:r>
    </w:p>
    <w:p w14:paraId="61CF2410" w14:textId="26A95A31" w:rsidR="008F641A" w:rsidRDefault="008F641A" w:rsidP="00897965">
      <w:pPr>
        <w:spacing w:after="0" w:line="360" w:lineRule="auto"/>
        <w:rPr>
          <w:rFonts w:ascii="Arial" w:eastAsia="Times New Roman" w:hAnsi="Arial" w:cs="Arial"/>
          <w:bCs/>
          <w:iCs/>
          <w:color w:val="000000"/>
          <w:kern w:val="36"/>
          <w:lang w:eastAsia="nl-NL"/>
        </w:rPr>
      </w:pPr>
    </w:p>
    <w:p w14:paraId="49F5D75A" w14:textId="437D4A97" w:rsidR="008F641A" w:rsidRDefault="00224FBD"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076C30">
        <w:rPr>
          <w:rFonts w:ascii="Arial" w:eastAsia="Times New Roman" w:hAnsi="Arial" w:cs="Arial"/>
          <w:bCs/>
          <w:iCs/>
          <w:color w:val="000000"/>
          <w:kern w:val="36"/>
          <w:lang w:eastAsia="nl-NL"/>
        </w:rPr>
        <w:tab/>
        <w:t>Geef in de structuur van lignine (zie bijlage) deze bouwstenen aan.</w:t>
      </w:r>
    </w:p>
    <w:p w14:paraId="367D0301" w14:textId="1C095393" w:rsidR="00076C30" w:rsidRDefault="00224FBD"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076C30">
        <w:rPr>
          <w:rFonts w:ascii="Arial" w:eastAsia="Times New Roman" w:hAnsi="Arial" w:cs="Arial"/>
          <w:bCs/>
          <w:iCs/>
          <w:color w:val="000000"/>
          <w:kern w:val="36"/>
          <w:lang w:eastAsia="nl-NL"/>
        </w:rPr>
        <w:tab/>
        <w:t>Welke overeenkomst hebben de drie bouwstenen?</w:t>
      </w:r>
    </w:p>
    <w:p w14:paraId="26ABC4CB" w14:textId="5C6C19A8" w:rsidR="008F641A" w:rsidRDefault="008F641A" w:rsidP="00897965">
      <w:pPr>
        <w:spacing w:after="0" w:line="360" w:lineRule="auto"/>
        <w:rPr>
          <w:rFonts w:ascii="Arial" w:eastAsia="Times New Roman" w:hAnsi="Arial" w:cs="Arial"/>
          <w:bCs/>
          <w:iCs/>
          <w:color w:val="000000"/>
          <w:kern w:val="36"/>
          <w:lang w:eastAsia="nl-NL"/>
        </w:rPr>
      </w:pPr>
    </w:p>
    <w:p w14:paraId="3A211E92" w14:textId="767AF91A" w:rsidR="00076C30" w:rsidRDefault="00076C30"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Horizon II spreekt men van de </w:t>
      </w:r>
      <w:proofErr w:type="spellStart"/>
      <w:r>
        <w:rPr>
          <w:rFonts w:ascii="Arial" w:eastAsia="Times New Roman" w:hAnsi="Arial" w:cs="Arial"/>
          <w:bCs/>
          <w:iCs/>
          <w:color w:val="000000"/>
          <w:kern w:val="36"/>
          <w:lang w:eastAsia="nl-NL"/>
        </w:rPr>
        <w:t>furaanchemie</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Furaanmoleculen</w:t>
      </w:r>
      <w:proofErr w:type="spellEnd"/>
      <w:r>
        <w:rPr>
          <w:rFonts w:ascii="Arial" w:eastAsia="Times New Roman" w:hAnsi="Arial" w:cs="Arial"/>
          <w:bCs/>
          <w:iCs/>
          <w:color w:val="000000"/>
          <w:kern w:val="36"/>
          <w:lang w:eastAsia="nl-NL"/>
        </w:rPr>
        <w:t xml:space="preserve"> hebben een ringstructuur.</w:t>
      </w:r>
    </w:p>
    <w:p w14:paraId="5FF06CE4" w14:textId="765C6285" w:rsidR="00076C30" w:rsidRDefault="002D7C84"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513C81D9" wp14:editId="64CB9552">
            <wp:extent cx="495406" cy="6667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0816" cy="687490"/>
                    </a:xfrm>
                    <a:prstGeom prst="rect">
                      <a:avLst/>
                    </a:prstGeom>
                  </pic:spPr>
                </pic:pic>
              </a:graphicData>
            </a:graphic>
          </wp:inline>
        </w:drawing>
      </w:r>
    </w:p>
    <w:p w14:paraId="61D73DCD" w14:textId="3DAD7178" w:rsidR="00076C30" w:rsidRDefault="00076C30"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FA3368">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furaan</w:t>
      </w:r>
      <w:proofErr w:type="spellEnd"/>
    </w:p>
    <w:p w14:paraId="13AEF608" w14:textId="3D48F984" w:rsidR="00076C30" w:rsidRDefault="00076C30" w:rsidP="00897965">
      <w:pPr>
        <w:spacing w:after="0" w:line="360" w:lineRule="auto"/>
        <w:rPr>
          <w:rFonts w:ascii="Arial" w:eastAsia="Times New Roman" w:hAnsi="Arial" w:cs="Arial"/>
          <w:bCs/>
          <w:iCs/>
          <w:color w:val="000000"/>
          <w:kern w:val="36"/>
          <w:lang w:eastAsia="nl-NL"/>
        </w:rPr>
      </w:pPr>
    </w:p>
    <w:p w14:paraId="3398FF57" w14:textId="360EB7DA" w:rsidR="002D7C84" w:rsidRDefault="006777D0"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cellulose ontstaan als eerste </w:t>
      </w:r>
      <w:proofErr w:type="spellStart"/>
      <w:r>
        <w:rPr>
          <w:rFonts w:ascii="Arial" w:eastAsia="Times New Roman" w:hAnsi="Arial" w:cs="Arial"/>
          <w:bCs/>
          <w:iCs/>
          <w:color w:val="000000"/>
          <w:kern w:val="36"/>
          <w:lang w:eastAsia="nl-NL"/>
        </w:rPr>
        <w:t>furaan</w:t>
      </w:r>
      <w:proofErr w:type="spellEnd"/>
      <w:r>
        <w:rPr>
          <w:rFonts w:ascii="Arial" w:eastAsia="Times New Roman" w:hAnsi="Arial" w:cs="Arial"/>
          <w:bCs/>
          <w:iCs/>
          <w:color w:val="000000"/>
          <w:kern w:val="36"/>
          <w:lang w:eastAsia="nl-NL"/>
        </w:rPr>
        <w:t xml:space="preserve">. Uitgaande van </w:t>
      </w:r>
      <w:proofErr w:type="spellStart"/>
      <w:r>
        <w:rPr>
          <w:rFonts w:ascii="Arial" w:eastAsia="Times New Roman" w:hAnsi="Arial" w:cs="Arial"/>
          <w:bCs/>
          <w:iCs/>
          <w:color w:val="000000"/>
          <w:kern w:val="36"/>
          <w:lang w:eastAsia="nl-NL"/>
        </w:rPr>
        <w:t>furaan</w:t>
      </w:r>
      <w:proofErr w:type="spellEnd"/>
      <w:r>
        <w:rPr>
          <w:rFonts w:ascii="Arial" w:eastAsia="Times New Roman" w:hAnsi="Arial" w:cs="Arial"/>
          <w:bCs/>
          <w:iCs/>
          <w:color w:val="000000"/>
          <w:kern w:val="36"/>
          <w:lang w:eastAsia="nl-NL"/>
        </w:rPr>
        <w:t xml:space="preserve"> vindt een </w:t>
      </w:r>
      <w:proofErr w:type="spellStart"/>
      <w:r>
        <w:rPr>
          <w:rFonts w:ascii="Arial" w:eastAsia="Times New Roman" w:hAnsi="Arial" w:cs="Arial"/>
          <w:bCs/>
          <w:iCs/>
          <w:color w:val="000000"/>
          <w:kern w:val="36"/>
          <w:lang w:eastAsia="nl-NL"/>
        </w:rPr>
        <w:t>Diels-Alderreactie</w:t>
      </w:r>
      <w:proofErr w:type="spellEnd"/>
      <w:r>
        <w:rPr>
          <w:rFonts w:ascii="Arial" w:eastAsia="Times New Roman" w:hAnsi="Arial" w:cs="Arial"/>
          <w:bCs/>
          <w:iCs/>
          <w:color w:val="000000"/>
          <w:kern w:val="36"/>
          <w:lang w:eastAsia="nl-NL"/>
        </w:rPr>
        <w:t xml:space="preserve"> plaats. </w:t>
      </w:r>
      <w:r w:rsidR="002D7C84">
        <w:rPr>
          <w:rFonts w:ascii="Arial" w:eastAsia="Times New Roman" w:hAnsi="Arial" w:cs="Arial"/>
          <w:bCs/>
          <w:iCs/>
          <w:color w:val="000000"/>
          <w:kern w:val="36"/>
          <w:lang w:eastAsia="nl-NL"/>
        </w:rPr>
        <w:t xml:space="preserve">Bij </w:t>
      </w: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Diels-Alderreactie</w:t>
      </w:r>
      <w:proofErr w:type="spellEnd"/>
      <w:r w:rsidR="002D7C84">
        <w:rPr>
          <w:rFonts w:ascii="Arial" w:eastAsia="Times New Roman" w:hAnsi="Arial" w:cs="Arial"/>
          <w:bCs/>
          <w:iCs/>
          <w:color w:val="000000"/>
          <w:kern w:val="36"/>
          <w:lang w:eastAsia="nl-NL"/>
        </w:rPr>
        <w:t xml:space="preserve"> ontstaan ftaalzuur en </w:t>
      </w:r>
      <w:proofErr w:type="spellStart"/>
      <w:r w:rsidR="002D7C84">
        <w:rPr>
          <w:rFonts w:ascii="Arial" w:eastAsia="Times New Roman" w:hAnsi="Arial" w:cs="Arial"/>
          <w:bCs/>
          <w:iCs/>
          <w:color w:val="000000"/>
          <w:kern w:val="36"/>
          <w:lang w:eastAsia="nl-NL"/>
        </w:rPr>
        <w:t>hemimellitinezuur</w:t>
      </w:r>
      <w:proofErr w:type="spellEnd"/>
      <w:r w:rsidR="002D7C84">
        <w:rPr>
          <w:rFonts w:ascii="Arial" w:eastAsia="Times New Roman" w:hAnsi="Arial" w:cs="Arial"/>
          <w:bCs/>
          <w:iCs/>
          <w:color w:val="000000"/>
          <w:kern w:val="36"/>
          <w:lang w:eastAsia="nl-NL"/>
        </w:rPr>
        <w:t xml:space="preserve">. </w:t>
      </w:r>
    </w:p>
    <w:p w14:paraId="484FCEB9" w14:textId="6234F764" w:rsidR="006777D0" w:rsidRDefault="001B654B" w:rsidP="00897965">
      <w:pPr>
        <w:spacing w:after="0" w:line="360" w:lineRule="auto"/>
        <w:rPr>
          <w:rFonts w:ascii="Arial" w:eastAsia="Times New Roman" w:hAnsi="Arial" w:cs="Arial"/>
          <w:bCs/>
          <w:iCs/>
          <w:color w:val="000000"/>
          <w:kern w:val="36"/>
          <w:lang w:eastAsia="nl-NL"/>
        </w:rPr>
      </w:pPr>
      <w:r>
        <w:rPr>
          <w:rFonts w:ascii="Arial" w:hAnsi="Arial" w:cs="Arial"/>
          <w:bCs/>
          <w:iCs/>
          <w:noProof/>
          <w:color w:val="000000"/>
          <w:kern w:val="36"/>
        </w:rPr>
        <w:drawing>
          <wp:inline distT="0" distB="0" distL="0" distR="0" wp14:anchorId="6F4C1489" wp14:editId="31602CBD">
            <wp:extent cx="1119877" cy="971550"/>
            <wp:effectExtent l="0" t="0" r="444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8" cy="975091"/>
                    </a:xfrm>
                    <a:prstGeom prst="rect">
                      <a:avLst/>
                    </a:prstGeom>
                    <a:noFill/>
                    <a:ln>
                      <a:noFill/>
                    </a:ln>
                  </pic:spPr>
                </pic:pic>
              </a:graphicData>
            </a:graphic>
          </wp:inline>
        </w:drawing>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sidR="002D2E67">
        <w:rPr>
          <w:rFonts w:ascii="Arial" w:eastAsia="Times New Roman" w:hAnsi="Arial" w:cs="Arial"/>
          <w:bCs/>
          <w:iCs/>
          <w:noProof/>
          <w:color w:val="000000"/>
          <w:kern w:val="36"/>
          <w:lang w:eastAsia="nl-NL"/>
        </w:rPr>
        <w:drawing>
          <wp:inline distT="0" distB="0" distL="0" distR="0" wp14:anchorId="2503A95F" wp14:editId="01D4B89D">
            <wp:extent cx="972771" cy="1152525"/>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00090" cy="1184893"/>
                    </a:xfrm>
                    <a:prstGeom prst="rect">
                      <a:avLst/>
                    </a:prstGeom>
                  </pic:spPr>
                </pic:pic>
              </a:graphicData>
            </a:graphic>
          </wp:inline>
        </w:drawing>
      </w:r>
    </w:p>
    <w:p w14:paraId="654DE125" w14:textId="23D15069" w:rsidR="006777D0" w:rsidRDefault="002D2E67"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ftaalzuur</w:t>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ab/>
      </w:r>
      <w:proofErr w:type="spellStart"/>
      <w:r>
        <w:rPr>
          <w:rFonts w:ascii="Arial" w:eastAsia="Times New Roman" w:hAnsi="Arial" w:cs="Arial"/>
          <w:bCs/>
          <w:iCs/>
          <w:color w:val="000000"/>
          <w:kern w:val="36"/>
          <w:lang w:eastAsia="nl-NL"/>
        </w:rPr>
        <w:t>hemimellitinezuur</w:t>
      </w:r>
      <w:proofErr w:type="spellEnd"/>
    </w:p>
    <w:p w14:paraId="0E1C8F76" w14:textId="513351E0" w:rsidR="001B654B" w:rsidRDefault="001B654B"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FA3368">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 xml:space="preserve"> ftaalzuur en </w:t>
      </w:r>
      <w:proofErr w:type="spellStart"/>
      <w:r>
        <w:rPr>
          <w:rFonts w:ascii="Arial" w:eastAsia="Times New Roman" w:hAnsi="Arial" w:cs="Arial"/>
          <w:bCs/>
          <w:iCs/>
          <w:color w:val="000000"/>
          <w:kern w:val="36"/>
          <w:lang w:eastAsia="nl-NL"/>
        </w:rPr>
        <w:t>hemime</w:t>
      </w:r>
      <w:r w:rsidR="00165AF9">
        <w:rPr>
          <w:rFonts w:ascii="Arial" w:eastAsia="Times New Roman" w:hAnsi="Arial" w:cs="Arial"/>
          <w:bCs/>
          <w:iCs/>
          <w:color w:val="000000"/>
          <w:kern w:val="36"/>
          <w:lang w:eastAsia="nl-NL"/>
        </w:rPr>
        <w:t>l</w:t>
      </w:r>
      <w:r>
        <w:rPr>
          <w:rFonts w:ascii="Arial" w:eastAsia="Times New Roman" w:hAnsi="Arial" w:cs="Arial"/>
          <w:bCs/>
          <w:iCs/>
          <w:color w:val="000000"/>
          <w:kern w:val="36"/>
          <w:lang w:eastAsia="nl-NL"/>
        </w:rPr>
        <w:t>litinezuur</w:t>
      </w:r>
      <w:proofErr w:type="spellEnd"/>
    </w:p>
    <w:p w14:paraId="7F64B145" w14:textId="77777777" w:rsidR="00DB765C" w:rsidRDefault="00DB765C" w:rsidP="00897965">
      <w:pPr>
        <w:spacing w:after="0" w:line="360" w:lineRule="auto"/>
        <w:rPr>
          <w:rFonts w:ascii="Arial" w:eastAsia="Times New Roman" w:hAnsi="Arial" w:cs="Arial"/>
          <w:bCs/>
          <w:iCs/>
          <w:color w:val="000000"/>
          <w:kern w:val="36"/>
          <w:lang w:eastAsia="nl-NL"/>
        </w:rPr>
      </w:pPr>
    </w:p>
    <w:p w14:paraId="257C79AB" w14:textId="70D90838" w:rsidR="003022C9" w:rsidRDefault="003022C9"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24FBD">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de systematische namen voor ftaalzuur en </w:t>
      </w:r>
      <w:proofErr w:type="spellStart"/>
      <w:r>
        <w:rPr>
          <w:rFonts w:ascii="Arial" w:eastAsia="Times New Roman" w:hAnsi="Arial" w:cs="Arial"/>
          <w:bCs/>
          <w:iCs/>
          <w:color w:val="000000"/>
          <w:kern w:val="36"/>
          <w:lang w:eastAsia="nl-NL"/>
        </w:rPr>
        <w:t>hemimellitinezuur</w:t>
      </w:r>
      <w:proofErr w:type="spellEnd"/>
      <w:r>
        <w:rPr>
          <w:rFonts w:ascii="Arial" w:eastAsia="Times New Roman" w:hAnsi="Arial" w:cs="Arial"/>
          <w:bCs/>
          <w:iCs/>
          <w:color w:val="000000"/>
          <w:kern w:val="36"/>
          <w:lang w:eastAsia="nl-NL"/>
        </w:rPr>
        <w:t>.</w:t>
      </w:r>
    </w:p>
    <w:p w14:paraId="0BB60F82" w14:textId="77777777" w:rsidR="00224FBD" w:rsidRDefault="00224FBD" w:rsidP="00897965">
      <w:pPr>
        <w:spacing w:after="0" w:line="360" w:lineRule="auto"/>
        <w:rPr>
          <w:rFonts w:ascii="Arial" w:eastAsia="Times New Roman" w:hAnsi="Arial" w:cs="Arial"/>
          <w:bCs/>
          <w:iCs/>
          <w:color w:val="000000"/>
          <w:kern w:val="36"/>
          <w:lang w:eastAsia="nl-NL"/>
        </w:rPr>
      </w:pPr>
    </w:p>
    <w:p w14:paraId="0B9F94B0" w14:textId="7321F9AF" w:rsidR="00224FBD" w:rsidRDefault="00224FBD"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de </w:t>
      </w:r>
      <w:proofErr w:type="spellStart"/>
      <w:r>
        <w:rPr>
          <w:rFonts w:ascii="Arial" w:eastAsia="Times New Roman" w:hAnsi="Arial" w:cs="Arial"/>
          <w:bCs/>
          <w:iCs/>
          <w:color w:val="000000"/>
          <w:kern w:val="36"/>
          <w:lang w:eastAsia="nl-NL"/>
        </w:rPr>
        <w:t>Diels-Alderreactie</w:t>
      </w:r>
      <w:proofErr w:type="spellEnd"/>
      <w:r>
        <w:rPr>
          <w:rFonts w:ascii="Arial" w:eastAsia="Times New Roman" w:hAnsi="Arial" w:cs="Arial"/>
          <w:bCs/>
          <w:iCs/>
          <w:color w:val="000000"/>
          <w:kern w:val="36"/>
          <w:lang w:eastAsia="nl-NL"/>
        </w:rPr>
        <w:t xml:space="preserve"> vindt als eerste de reactie plaats die weergegeven wordt in figuur </w:t>
      </w:r>
      <w:r w:rsidR="00FA3368">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w:t>
      </w:r>
    </w:p>
    <w:p w14:paraId="4B4CAF88" w14:textId="57F6E15A" w:rsidR="00224FBD" w:rsidRDefault="00224FBD" w:rsidP="00897965">
      <w:pPr>
        <w:spacing w:after="0" w:line="360" w:lineRule="auto"/>
        <w:rPr>
          <w:rFonts w:ascii="Arial" w:eastAsia="Times New Roman" w:hAnsi="Arial" w:cs="Arial"/>
          <w:bCs/>
          <w:iCs/>
          <w:color w:val="000000"/>
          <w:kern w:val="36"/>
          <w:lang w:eastAsia="nl-NL"/>
        </w:rPr>
      </w:pPr>
    </w:p>
    <w:p w14:paraId="35301795" w14:textId="64B0091E" w:rsidR="00224FBD" w:rsidRDefault="002D2E67"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505AA36E" wp14:editId="330E2B29">
            <wp:extent cx="3132182" cy="1162050"/>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42172" cy="1165756"/>
                    </a:xfrm>
                    <a:prstGeom prst="rect">
                      <a:avLst/>
                    </a:prstGeom>
                  </pic:spPr>
                </pic:pic>
              </a:graphicData>
            </a:graphic>
          </wp:inline>
        </w:drawing>
      </w:r>
    </w:p>
    <w:p w14:paraId="1A115E8A" w14:textId="08DB42A7" w:rsidR="00224FBD" w:rsidRDefault="00224FBD"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FA3368">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 xml:space="preserve"> eerste stap</w:t>
      </w:r>
      <w:r w:rsidR="00DB765C">
        <w:rPr>
          <w:rFonts w:ascii="Arial" w:eastAsia="Times New Roman" w:hAnsi="Arial" w:cs="Arial"/>
          <w:bCs/>
          <w:iCs/>
          <w:color w:val="000000"/>
          <w:kern w:val="36"/>
          <w:lang w:eastAsia="nl-NL"/>
        </w:rPr>
        <w:t xml:space="preserve"> van de </w:t>
      </w:r>
      <w:proofErr w:type="spellStart"/>
      <w:r w:rsidR="00DB765C">
        <w:rPr>
          <w:rFonts w:ascii="Arial" w:eastAsia="Times New Roman" w:hAnsi="Arial" w:cs="Arial"/>
          <w:bCs/>
          <w:iCs/>
          <w:color w:val="000000"/>
          <w:kern w:val="36"/>
          <w:lang w:eastAsia="nl-NL"/>
        </w:rPr>
        <w:t>Diels-Alderreactie</w:t>
      </w:r>
      <w:proofErr w:type="spellEnd"/>
    </w:p>
    <w:p w14:paraId="242552DC" w14:textId="77777777" w:rsidR="00224FBD" w:rsidRDefault="00224FBD" w:rsidP="00897965">
      <w:pPr>
        <w:spacing w:after="0" w:line="360" w:lineRule="auto"/>
        <w:rPr>
          <w:rFonts w:ascii="Arial" w:eastAsia="Times New Roman" w:hAnsi="Arial" w:cs="Arial"/>
          <w:bCs/>
          <w:iCs/>
          <w:color w:val="000000"/>
          <w:kern w:val="36"/>
          <w:lang w:eastAsia="nl-NL"/>
        </w:rPr>
      </w:pPr>
    </w:p>
    <w:p w14:paraId="6BD1E6CB" w14:textId="22EE5095" w:rsidR="003022C9" w:rsidRDefault="003022C9"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224FBD">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224FBD">
        <w:rPr>
          <w:rFonts w:ascii="Arial" w:eastAsia="Times New Roman" w:hAnsi="Arial" w:cs="Arial"/>
          <w:bCs/>
          <w:iCs/>
          <w:color w:val="000000"/>
          <w:kern w:val="36"/>
          <w:lang w:eastAsia="nl-NL"/>
        </w:rPr>
        <w:t xml:space="preserve">Leg uit of dit een additie- of </w:t>
      </w:r>
      <w:r w:rsidR="006648B7">
        <w:rPr>
          <w:rFonts w:ascii="Arial" w:eastAsia="Times New Roman" w:hAnsi="Arial" w:cs="Arial"/>
          <w:bCs/>
          <w:iCs/>
          <w:color w:val="000000"/>
          <w:kern w:val="36"/>
          <w:lang w:eastAsia="nl-NL"/>
        </w:rPr>
        <w:t xml:space="preserve">een </w:t>
      </w:r>
      <w:r w:rsidR="00224FBD">
        <w:rPr>
          <w:rFonts w:ascii="Arial" w:eastAsia="Times New Roman" w:hAnsi="Arial" w:cs="Arial"/>
          <w:bCs/>
          <w:iCs/>
          <w:color w:val="000000"/>
          <w:kern w:val="36"/>
          <w:lang w:eastAsia="nl-NL"/>
        </w:rPr>
        <w:t>substitutiereactie is.</w:t>
      </w:r>
    </w:p>
    <w:p w14:paraId="0D04E08E" w14:textId="0F275BF7" w:rsidR="008A067E" w:rsidRDefault="008A067E" w:rsidP="00897965">
      <w:pPr>
        <w:spacing w:after="0" w:line="360" w:lineRule="auto"/>
        <w:rPr>
          <w:rFonts w:ascii="Arial" w:eastAsia="Times New Roman" w:hAnsi="Arial" w:cs="Arial"/>
          <w:bCs/>
          <w:iCs/>
          <w:color w:val="000000"/>
          <w:kern w:val="36"/>
          <w:lang w:eastAsia="nl-NL"/>
        </w:rPr>
      </w:pPr>
    </w:p>
    <w:p w14:paraId="73FFC4EE" w14:textId="5E7BEBBA" w:rsidR="008A067E" w:rsidRDefault="008A067E"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h</w:t>
      </w:r>
      <w:r w:rsidR="006648B7">
        <w:rPr>
          <w:rFonts w:ascii="Arial" w:eastAsia="Times New Roman" w:hAnsi="Arial" w:cs="Arial"/>
          <w:bCs/>
          <w:iCs/>
          <w:color w:val="000000"/>
          <w:kern w:val="36"/>
          <w:lang w:eastAsia="nl-NL"/>
        </w:rPr>
        <w:t>y</w:t>
      </w:r>
      <w:r>
        <w:rPr>
          <w:rFonts w:ascii="Arial" w:eastAsia="Times New Roman" w:hAnsi="Arial" w:cs="Arial"/>
          <w:bCs/>
          <w:iCs/>
          <w:color w:val="000000"/>
          <w:kern w:val="36"/>
          <w:lang w:eastAsia="nl-NL"/>
        </w:rPr>
        <w:t>droxygroep</w:t>
      </w:r>
      <w:proofErr w:type="spellEnd"/>
      <w:r>
        <w:rPr>
          <w:rFonts w:ascii="Arial" w:eastAsia="Times New Roman" w:hAnsi="Arial" w:cs="Arial"/>
          <w:bCs/>
          <w:iCs/>
          <w:color w:val="000000"/>
          <w:kern w:val="36"/>
          <w:lang w:eastAsia="nl-NL"/>
        </w:rPr>
        <w:t xml:space="preserve"> wordt daarna omgezet in een </w:t>
      </w:r>
      <w:proofErr w:type="spellStart"/>
      <w:r>
        <w:rPr>
          <w:rFonts w:ascii="Arial" w:eastAsia="Times New Roman" w:hAnsi="Arial" w:cs="Arial"/>
          <w:bCs/>
          <w:iCs/>
          <w:color w:val="000000"/>
          <w:kern w:val="36"/>
          <w:lang w:eastAsia="nl-NL"/>
        </w:rPr>
        <w:t>carboxylgroep</w:t>
      </w:r>
      <w:proofErr w:type="spellEnd"/>
      <w:r>
        <w:rPr>
          <w:rFonts w:ascii="Arial" w:eastAsia="Times New Roman" w:hAnsi="Arial" w:cs="Arial"/>
          <w:bCs/>
          <w:iCs/>
          <w:color w:val="000000"/>
          <w:kern w:val="36"/>
          <w:lang w:eastAsia="nl-NL"/>
        </w:rPr>
        <w:t xml:space="preserve">. Als eerste wordt de </w:t>
      </w:r>
      <w:proofErr w:type="spellStart"/>
      <w:r>
        <w:rPr>
          <w:rFonts w:ascii="Arial" w:eastAsia="Times New Roman" w:hAnsi="Arial" w:cs="Arial"/>
          <w:bCs/>
          <w:iCs/>
          <w:color w:val="000000"/>
          <w:kern w:val="36"/>
          <w:lang w:eastAsia="nl-NL"/>
        </w:rPr>
        <w:t>hydroxygroep</w:t>
      </w:r>
      <w:proofErr w:type="spellEnd"/>
      <w:r>
        <w:rPr>
          <w:rFonts w:ascii="Arial" w:eastAsia="Times New Roman" w:hAnsi="Arial" w:cs="Arial"/>
          <w:bCs/>
          <w:iCs/>
          <w:color w:val="000000"/>
          <w:kern w:val="36"/>
          <w:lang w:eastAsia="nl-NL"/>
        </w:rPr>
        <w:t xml:space="preserve"> omgezet in een methylgroep</w:t>
      </w:r>
      <w:r w:rsidR="006648B7">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waarna oxidatie van die methylgroep plaatsvindt </w:t>
      </w:r>
      <w:r w:rsidR="006648B7">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waarbij een </w:t>
      </w:r>
      <w:proofErr w:type="spellStart"/>
      <w:r>
        <w:rPr>
          <w:rFonts w:ascii="Arial" w:eastAsia="Times New Roman" w:hAnsi="Arial" w:cs="Arial"/>
          <w:bCs/>
          <w:iCs/>
          <w:color w:val="000000"/>
          <w:kern w:val="36"/>
          <w:lang w:eastAsia="nl-NL"/>
        </w:rPr>
        <w:t>carboxylgroep</w:t>
      </w:r>
      <w:proofErr w:type="spellEnd"/>
      <w:r>
        <w:rPr>
          <w:rFonts w:ascii="Arial" w:eastAsia="Times New Roman" w:hAnsi="Arial" w:cs="Arial"/>
          <w:bCs/>
          <w:iCs/>
          <w:color w:val="000000"/>
          <w:kern w:val="36"/>
          <w:lang w:eastAsia="nl-NL"/>
        </w:rPr>
        <w:t xml:space="preserve"> ontstaat.</w:t>
      </w:r>
    </w:p>
    <w:p w14:paraId="4F28A57E" w14:textId="7516E682" w:rsidR="00224FBD" w:rsidRDefault="00224FBD" w:rsidP="008979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r>
      <w:r w:rsidR="0071066B">
        <w:rPr>
          <w:rFonts w:ascii="Arial" w:eastAsia="Times New Roman" w:hAnsi="Arial" w:cs="Arial"/>
          <w:bCs/>
          <w:iCs/>
          <w:color w:val="000000"/>
          <w:kern w:val="36"/>
          <w:lang w:eastAsia="nl-NL"/>
        </w:rPr>
        <w:t>Maak</w:t>
      </w:r>
      <w:r>
        <w:rPr>
          <w:rFonts w:ascii="Arial" w:eastAsia="Times New Roman" w:hAnsi="Arial" w:cs="Arial"/>
          <w:bCs/>
          <w:iCs/>
          <w:color w:val="000000"/>
          <w:kern w:val="36"/>
          <w:lang w:eastAsia="nl-NL"/>
        </w:rPr>
        <w:t xml:space="preserve"> de reactie</w:t>
      </w:r>
      <w:r w:rsidR="008A067E">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 xml:space="preserve"> die </w:t>
      </w:r>
      <w:r w:rsidR="00A9105E">
        <w:rPr>
          <w:rFonts w:ascii="Arial" w:eastAsia="Times New Roman" w:hAnsi="Arial" w:cs="Arial"/>
          <w:bCs/>
          <w:iCs/>
          <w:color w:val="000000"/>
          <w:kern w:val="36"/>
          <w:lang w:eastAsia="nl-NL"/>
        </w:rPr>
        <w:t xml:space="preserve">optreden </w:t>
      </w:r>
      <w:r w:rsidR="0071066B">
        <w:rPr>
          <w:rFonts w:ascii="Arial" w:eastAsia="Times New Roman" w:hAnsi="Arial" w:cs="Arial"/>
          <w:bCs/>
          <w:iCs/>
          <w:color w:val="000000"/>
          <w:kern w:val="36"/>
          <w:lang w:eastAsia="nl-NL"/>
        </w:rPr>
        <w:t xml:space="preserve">compleet </w:t>
      </w:r>
      <w:r w:rsidR="00A9105E">
        <w:rPr>
          <w:rFonts w:ascii="Arial" w:eastAsia="Times New Roman" w:hAnsi="Arial" w:cs="Arial"/>
          <w:bCs/>
          <w:iCs/>
          <w:color w:val="000000"/>
          <w:kern w:val="36"/>
          <w:lang w:eastAsia="nl-NL"/>
        </w:rPr>
        <w:t>op de bijlage</w:t>
      </w:r>
      <w:r>
        <w:rPr>
          <w:rFonts w:ascii="Arial" w:eastAsia="Times New Roman" w:hAnsi="Arial" w:cs="Arial"/>
          <w:bCs/>
          <w:iCs/>
          <w:color w:val="000000"/>
          <w:kern w:val="36"/>
          <w:lang w:eastAsia="nl-NL"/>
        </w:rPr>
        <w:t>.</w:t>
      </w:r>
    </w:p>
    <w:p w14:paraId="0A96053D" w14:textId="3008EF62" w:rsidR="0071066B" w:rsidRDefault="0071066B" w:rsidP="00897965">
      <w:pPr>
        <w:spacing w:after="0" w:line="360" w:lineRule="auto"/>
        <w:ind w:left="708" w:hanging="708"/>
        <w:rPr>
          <w:rFonts w:ascii="Arial" w:eastAsia="Times New Roman" w:hAnsi="Arial" w:cs="Arial"/>
          <w:bCs/>
          <w:iCs/>
          <w:color w:val="000000"/>
          <w:kern w:val="36"/>
          <w:lang w:eastAsia="nl-NL"/>
        </w:rPr>
      </w:pPr>
    </w:p>
    <w:p w14:paraId="10BA10DA" w14:textId="3D226F35" w:rsidR="00A9105E" w:rsidRDefault="00A9105E" w:rsidP="008979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6D110FB4" w14:textId="15650197" w:rsidR="003022C9" w:rsidRDefault="00A9105E" w:rsidP="00897965">
      <w:pPr>
        <w:spacing w:after="0" w:line="360" w:lineRule="auto"/>
        <w:rPr>
          <w:rFonts w:ascii="Times New Roman" w:eastAsia="Times New Roman" w:hAnsi="Times New Roman" w:cs="Times New Roman"/>
          <w:b/>
          <w:iCs/>
          <w:color w:val="000000"/>
          <w:kern w:val="36"/>
          <w:sz w:val="24"/>
          <w:szCs w:val="24"/>
          <w:lang w:eastAsia="nl-NL"/>
        </w:rPr>
      </w:pPr>
      <w:r w:rsidRPr="00A9105E">
        <w:rPr>
          <w:rFonts w:ascii="Arial" w:eastAsia="Times New Roman" w:hAnsi="Arial" w:cs="Arial"/>
          <w:b/>
          <w:iCs/>
          <w:color w:val="000000"/>
          <w:kern w:val="36"/>
          <w:sz w:val="28"/>
          <w:szCs w:val="28"/>
          <w:lang w:eastAsia="nl-NL"/>
        </w:rPr>
        <w:lastRenderedPageBreak/>
        <w:t xml:space="preserve">BIJLAGE </w:t>
      </w:r>
    </w:p>
    <w:p w14:paraId="69F2F01F" w14:textId="57CEA1A1" w:rsidR="00A9105E" w:rsidRDefault="00A9105E" w:rsidP="00897965">
      <w:pPr>
        <w:spacing w:after="0" w:line="360" w:lineRule="auto"/>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Vraag 11</w:t>
      </w:r>
    </w:p>
    <w:p w14:paraId="746784A1" w14:textId="3D0A35E3" w:rsidR="00A9105E" w:rsidRDefault="009C41F5" w:rsidP="00897965">
      <w:pPr>
        <w:spacing w:after="0" w:line="360" w:lineRule="auto"/>
        <w:rPr>
          <w:rFonts w:ascii="Times New Roman" w:eastAsia="Times New Roman" w:hAnsi="Times New Roman" w:cs="Times New Roman"/>
          <w:bCs/>
          <w:iCs/>
          <w:color w:val="000000"/>
          <w:kern w:val="36"/>
          <w:sz w:val="24"/>
          <w:szCs w:val="24"/>
          <w:lang w:eastAsia="nl-NL"/>
        </w:rPr>
      </w:pPr>
      <w:r w:rsidRPr="009C41F5">
        <w:rPr>
          <w:rFonts w:ascii="Times New Roman" w:eastAsia="Times New Roman" w:hAnsi="Times New Roman" w:cs="Times New Roman"/>
          <w:bCs/>
          <w:iCs/>
          <w:noProof/>
          <w:color w:val="000000"/>
          <w:kern w:val="36"/>
          <w:sz w:val="24"/>
          <w:szCs w:val="24"/>
          <w:lang w:eastAsia="nl-NL"/>
        </w:rPr>
        <w:drawing>
          <wp:inline distT="0" distB="0" distL="0" distR="0" wp14:anchorId="4BC209A6" wp14:editId="76C80514">
            <wp:extent cx="3873076" cy="5143500"/>
            <wp:effectExtent l="0" t="0" r="0" b="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09865" cy="5192356"/>
                    </a:xfrm>
                    <a:prstGeom prst="rect">
                      <a:avLst/>
                    </a:prstGeom>
                  </pic:spPr>
                </pic:pic>
              </a:graphicData>
            </a:graphic>
          </wp:inline>
        </w:drawing>
      </w:r>
    </w:p>
    <w:p w14:paraId="5E102B36" w14:textId="60619F4F" w:rsidR="00A9105E" w:rsidRPr="00CD1DD5" w:rsidRDefault="00FA3368" w:rsidP="00897965">
      <w:pPr>
        <w:spacing w:after="0" w:line="360" w:lineRule="auto"/>
        <w:rPr>
          <w:rFonts w:ascii="Times New Roman" w:eastAsia="Times New Roman" w:hAnsi="Times New Roman" w:cs="Times New Roman"/>
          <w:bCs/>
          <w:iCs/>
          <w:color w:val="000000"/>
          <w:kern w:val="36"/>
          <w:sz w:val="24"/>
          <w:szCs w:val="24"/>
          <w:lang w:eastAsia="nl-NL"/>
        </w:rPr>
      </w:pPr>
      <w:r w:rsidRPr="00CD1DD5">
        <w:rPr>
          <w:rFonts w:ascii="Times New Roman" w:eastAsia="Times New Roman" w:hAnsi="Times New Roman" w:cs="Times New Roman"/>
          <w:bCs/>
          <w:iCs/>
          <w:color w:val="000000"/>
          <w:kern w:val="36"/>
          <w:sz w:val="24"/>
          <w:szCs w:val="24"/>
          <w:lang w:eastAsia="nl-NL"/>
        </w:rPr>
        <w:t xml:space="preserve">Vertaling: fenol-OH; </w:t>
      </w:r>
      <w:proofErr w:type="spellStart"/>
      <w:r w:rsidRPr="00CD1DD5">
        <w:rPr>
          <w:rFonts w:ascii="Times New Roman" w:eastAsia="Times New Roman" w:hAnsi="Times New Roman" w:cs="Times New Roman"/>
          <w:bCs/>
          <w:iCs/>
          <w:color w:val="000000"/>
          <w:kern w:val="36"/>
          <w:sz w:val="24"/>
          <w:szCs w:val="24"/>
          <w:lang w:eastAsia="nl-NL"/>
        </w:rPr>
        <w:t>alifatische</w:t>
      </w:r>
      <w:proofErr w:type="spellEnd"/>
      <w:r w:rsidRPr="00CD1DD5">
        <w:rPr>
          <w:rFonts w:ascii="Times New Roman" w:eastAsia="Times New Roman" w:hAnsi="Times New Roman" w:cs="Times New Roman"/>
          <w:bCs/>
          <w:iCs/>
          <w:color w:val="000000"/>
          <w:kern w:val="36"/>
          <w:sz w:val="24"/>
          <w:szCs w:val="24"/>
          <w:lang w:eastAsia="nl-NL"/>
        </w:rPr>
        <w:t xml:space="preserve"> OH; </w:t>
      </w:r>
      <w:proofErr w:type="spellStart"/>
      <w:r w:rsidRPr="00CD1DD5">
        <w:rPr>
          <w:rFonts w:ascii="Times New Roman" w:eastAsia="Times New Roman" w:hAnsi="Times New Roman" w:cs="Times New Roman"/>
          <w:bCs/>
          <w:iCs/>
          <w:color w:val="000000"/>
          <w:kern w:val="36"/>
          <w:sz w:val="24"/>
          <w:szCs w:val="24"/>
          <w:lang w:eastAsia="nl-NL"/>
        </w:rPr>
        <w:t>methoxy</w:t>
      </w:r>
      <w:proofErr w:type="spellEnd"/>
      <w:r w:rsidRPr="00CD1DD5">
        <w:rPr>
          <w:rFonts w:ascii="Times New Roman" w:eastAsia="Times New Roman" w:hAnsi="Times New Roman" w:cs="Times New Roman"/>
          <w:bCs/>
          <w:iCs/>
          <w:color w:val="000000"/>
          <w:kern w:val="36"/>
          <w:sz w:val="24"/>
          <w:szCs w:val="24"/>
          <w:lang w:eastAsia="nl-NL"/>
        </w:rPr>
        <w:t xml:space="preserve">; </w:t>
      </w:r>
      <w:proofErr w:type="spellStart"/>
      <w:r w:rsidRPr="00CD1DD5">
        <w:rPr>
          <w:rFonts w:ascii="Times New Roman" w:eastAsia="Times New Roman" w:hAnsi="Times New Roman" w:cs="Times New Roman"/>
          <w:bCs/>
          <w:iCs/>
          <w:color w:val="000000"/>
          <w:kern w:val="36"/>
          <w:sz w:val="24"/>
          <w:szCs w:val="24"/>
          <w:lang w:eastAsia="nl-NL"/>
        </w:rPr>
        <w:t>carboxy</w:t>
      </w:r>
      <w:proofErr w:type="spellEnd"/>
    </w:p>
    <w:p w14:paraId="2FEC6D1B" w14:textId="77777777" w:rsidR="00FA3368" w:rsidRPr="00CD1DD5" w:rsidRDefault="00FA3368" w:rsidP="00897965">
      <w:pPr>
        <w:spacing w:after="0" w:line="360" w:lineRule="auto"/>
        <w:rPr>
          <w:rFonts w:ascii="Times New Roman" w:eastAsia="Times New Roman" w:hAnsi="Times New Roman" w:cs="Times New Roman"/>
          <w:bCs/>
          <w:iCs/>
          <w:color w:val="000000"/>
          <w:kern w:val="36"/>
          <w:sz w:val="24"/>
          <w:szCs w:val="24"/>
          <w:lang w:eastAsia="nl-NL"/>
        </w:rPr>
      </w:pPr>
    </w:p>
    <w:p w14:paraId="6F07521E" w14:textId="31618E12" w:rsidR="00A9105E" w:rsidRDefault="00A9105E" w:rsidP="00897965">
      <w:pPr>
        <w:spacing w:after="0" w:line="360" w:lineRule="auto"/>
        <w:rPr>
          <w:rFonts w:ascii="Times New Roman" w:eastAsia="Times New Roman" w:hAnsi="Times New Roman" w:cs="Times New Roman"/>
          <w:bCs/>
          <w:iCs/>
          <w:color w:val="000000"/>
          <w:kern w:val="36"/>
          <w:sz w:val="24"/>
          <w:szCs w:val="24"/>
          <w:lang w:eastAsia="nl-NL"/>
        </w:rPr>
      </w:pPr>
      <w:r>
        <w:rPr>
          <w:rFonts w:ascii="Times New Roman" w:eastAsia="Times New Roman" w:hAnsi="Times New Roman" w:cs="Times New Roman"/>
          <w:bCs/>
          <w:iCs/>
          <w:color w:val="000000"/>
          <w:kern w:val="36"/>
          <w:sz w:val="24"/>
          <w:szCs w:val="24"/>
          <w:lang w:eastAsia="nl-NL"/>
        </w:rPr>
        <w:t>Vraag 15</w:t>
      </w:r>
    </w:p>
    <w:p w14:paraId="283C3BB1" w14:textId="29CAB90A" w:rsidR="00A9105E" w:rsidRDefault="00A9105E" w:rsidP="00897965">
      <w:pPr>
        <w:spacing w:after="0" w:line="360" w:lineRule="auto"/>
        <w:rPr>
          <w:rFonts w:ascii="Times New Roman" w:eastAsia="Times New Roman" w:hAnsi="Times New Roman" w:cs="Times New Roman"/>
          <w:bCs/>
          <w:iCs/>
          <w:color w:val="000000"/>
          <w:kern w:val="36"/>
          <w:sz w:val="24"/>
          <w:szCs w:val="24"/>
          <w:lang w:eastAsia="nl-NL"/>
        </w:rPr>
      </w:pPr>
    </w:p>
    <w:p w14:paraId="6E770B6E" w14:textId="6BBFBF35" w:rsidR="004868EB" w:rsidRDefault="0071066B" w:rsidP="00897965">
      <w:pPr>
        <w:spacing w:after="0" w:line="360" w:lineRule="auto"/>
        <w:rPr>
          <w:rFonts w:ascii="Arial" w:eastAsia="Times New Roman" w:hAnsi="Arial" w:cs="Arial"/>
          <w:bCs/>
          <w:i/>
          <w:color w:val="000000"/>
          <w:kern w:val="36"/>
          <w:lang w:eastAsia="nl-NL"/>
        </w:rPr>
      </w:pPr>
      <w:r>
        <w:rPr>
          <w:rFonts w:ascii="Times New Roman" w:eastAsia="Times New Roman" w:hAnsi="Times New Roman" w:cs="Times New Roman"/>
          <w:bCs/>
          <w:iCs/>
          <w:noProof/>
          <w:color w:val="000000"/>
          <w:kern w:val="36"/>
          <w:sz w:val="24"/>
          <w:szCs w:val="24"/>
          <w:lang w:eastAsia="nl-NL"/>
        </w:rPr>
        <w:drawing>
          <wp:inline distT="0" distB="0" distL="0" distR="0" wp14:anchorId="65B83948" wp14:editId="536A502A">
            <wp:extent cx="4371975" cy="2228405"/>
            <wp:effectExtent l="0" t="0" r="0" b="635"/>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00276" cy="2242830"/>
                    </a:xfrm>
                    <a:prstGeom prst="rect">
                      <a:avLst/>
                    </a:prstGeom>
                  </pic:spPr>
                </pic:pic>
              </a:graphicData>
            </a:graphic>
          </wp:inline>
        </w:drawing>
      </w:r>
      <w:r w:rsidR="004868EB">
        <w:rPr>
          <w:rFonts w:ascii="Arial" w:eastAsia="Times New Roman" w:hAnsi="Arial" w:cs="Arial"/>
          <w:bCs/>
          <w:i/>
          <w:color w:val="000000"/>
          <w:kern w:val="36"/>
          <w:lang w:eastAsia="nl-NL"/>
        </w:rPr>
        <w:br w:type="page"/>
      </w:r>
    </w:p>
    <w:p w14:paraId="6EFFCC5A" w14:textId="75282420" w:rsidR="00BA365F" w:rsidRPr="00DC61DD" w:rsidRDefault="0046052E" w:rsidP="00897965">
      <w:pPr>
        <w:spacing w:after="0" w:line="360" w:lineRule="auto"/>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Re</w:t>
      </w:r>
      <w:r w:rsidR="00FE1479">
        <w:rPr>
          <w:rFonts w:ascii="Arial" w:eastAsia="Times New Roman" w:hAnsi="Arial" w:cs="Arial"/>
          <w:bCs/>
          <w:i/>
          <w:color w:val="000000"/>
          <w:kern w:val="36"/>
          <w:lang w:eastAsia="nl-NL"/>
        </w:rPr>
        <w:t>l</w:t>
      </w:r>
      <w:r>
        <w:rPr>
          <w:rFonts w:ascii="Arial" w:eastAsia="Times New Roman" w:hAnsi="Arial" w:cs="Arial"/>
          <w:bCs/>
          <w:i/>
          <w:color w:val="000000"/>
          <w:kern w:val="36"/>
          <w:lang w:eastAsia="nl-NL"/>
        </w:rPr>
        <w:t>ement</w:t>
      </w:r>
      <w:proofErr w:type="spellEnd"/>
      <w:r w:rsidR="003022C9">
        <w:rPr>
          <w:rFonts w:ascii="Arial" w:eastAsia="Times New Roman" w:hAnsi="Arial" w:cs="Arial"/>
          <w:bCs/>
          <w:i/>
          <w:color w:val="000000"/>
          <w:kern w:val="36"/>
          <w:lang w:eastAsia="nl-NL"/>
        </w:rPr>
        <w:t xml:space="preserve"> maakt bio-aromaten</w:t>
      </w:r>
    </w:p>
    <w:p w14:paraId="476F6E05" w14:textId="0A07CC3C" w:rsidR="005248DC" w:rsidRPr="005248DC" w:rsidRDefault="003014AA" w:rsidP="00897965">
      <w:pPr>
        <w:spacing w:after="0" w:line="360" w:lineRule="auto"/>
        <w:ind w:left="709" w:hanging="709"/>
        <w:outlineLvl w:val="0"/>
        <w:rPr>
          <w:rFonts w:ascii="Arial" w:eastAsia="Times New Roman" w:hAnsi="Arial" w:cs="Arial"/>
          <w:bCs/>
          <w:noProof/>
          <w:color w:val="000000"/>
          <w:kern w:val="36"/>
          <w:lang w:eastAsia="nl-NL"/>
        </w:rPr>
      </w:pPr>
      <w:r w:rsidRPr="00712789">
        <w:rPr>
          <w:rFonts w:ascii="Arial" w:eastAsia="Times New Roman" w:hAnsi="Arial" w:cs="Arial"/>
          <w:bCs/>
          <w:color w:val="000000"/>
          <w:kern w:val="36"/>
          <w:lang w:eastAsia="nl-NL"/>
        </w:rPr>
        <w:t>1</w:t>
      </w:r>
      <w:r w:rsidR="00BA2482" w:rsidRPr="00712789">
        <w:rPr>
          <w:rFonts w:ascii="Arial" w:eastAsia="Times New Roman" w:hAnsi="Arial" w:cs="Arial"/>
          <w:bCs/>
          <w:color w:val="000000"/>
          <w:kern w:val="36"/>
          <w:lang w:eastAsia="nl-NL"/>
        </w:rPr>
        <w:tab/>
      </w:r>
      <w:bookmarkStart w:id="0" w:name="_Hlk25842450"/>
      <w:r w:rsidR="0069284C">
        <w:rPr>
          <w:rFonts w:ascii="Arial" w:eastAsia="Times New Roman" w:hAnsi="Arial" w:cs="Arial"/>
          <w:bCs/>
          <w:color w:val="000000"/>
          <w:kern w:val="36"/>
          <w:lang w:eastAsia="nl-NL"/>
        </w:rPr>
        <w:t xml:space="preserve">Een </w:t>
      </w:r>
      <w:proofErr w:type="spellStart"/>
      <w:r w:rsidR="0069284C">
        <w:rPr>
          <w:rFonts w:ascii="Arial" w:eastAsia="Times New Roman" w:hAnsi="Arial" w:cs="Arial"/>
          <w:bCs/>
          <w:color w:val="000000"/>
          <w:kern w:val="36"/>
          <w:lang w:eastAsia="nl-NL"/>
        </w:rPr>
        <w:t>alifatische</w:t>
      </w:r>
      <w:proofErr w:type="spellEnd"/>
      <w:r w:rsidR="0069284C">
        <w:rPr>
          <w:rFonts w:ascii="Arial" w:eastAsia="Times New Roman" w:hAnsi="Arial" w:cs="Arial"/>
          <w:bCs/>
          <w:color w:val="000000"/>
          <w:kern w:val="36"/>
          <w:lang w:eastAsia="nl-NL"/>
        </w:rPr>
        <w:t xml:space="preserve"> OH-groep zit vast aan een niet-aromatisch C-atoom, een aromatische OH-groep zit vast aan een aromatische C. Aromatisch betekent dat het een C-atoom van een benzeenring is.</w:t>
      </w:r>
    </w:p>
    <w:p w14:paraId="2C01092E" w14:textId="3FA592CC" w:rsidR="008837D4" w:rsidRDefault="00E742B4"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2</w:t>
      </w:r>
      <w:r>
        <w:rPr>
          <w:rFonts w:ascii="Arial" w:eastAsia="Times New Roman" w:hAnsi="Arial" w:cs="Arial"/>
          <w:bCs/>
          <w:noProof/>
          <w:color w:val="000000"/>
          <w:kern w:val="36"/>
          <w:lang w:eastAsia="nl-NL"/>
        </w:rPr>
        <w:tab/>
      </w:r>
      <w:r w:rsidR="0069284C">
        <w:rPr>
          <w:rFonts w:ascii="Arial" w:eastAsia="Times New Roman" w:hAnsi="Arial" w:cs="Arial"/>
          <w:bCs/>
          <w:noProof/>
          <w:color w:val="000000"/>
          <w:kern w:val="36"/>
          <w:lang w:eastAsia="nl-NL"/>
        </w:rPr>
        <w:t>B staat voor benzeen, T staat voor tolueen met als systematische naam methylbenzeen.</w:t>
      </w:r>
    </w:p>
    <w:p w14:paraId="647E0084" w14:textId="6832D297" w:rsidR="00E742B4" w:rsidRDefault="00E742B4"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3</w:t>
      </w:r>
      <w:r>
        <w:rPr>
          <w:rFonts w:ascii="Arial" w:eastAsia="Times New Roman" w:hAnsi="Arial" w:cs="Arial"/>
          <w:bCs/>
          <w:noProof/>
          <w:color w:val="000000"/>
          <w:kern w:val="36"/>
          <w:lang w:eastAsia="nl-NL"/>
        </w:rPr>
        <w:tab/>
      </w:r>
      <w:r w:rsidR="0069284C">
        <w:rPr>
          <w:rFonts w:ascii="Arial" w:eastAsia="Times New Roman" w:hAnsi="Arial" w:cs="Arial"/>
          <w:bCs/>
          <w:noProof/>
          <w:color w:val="000000"/>
          <w:kern w:val="36"/>
          <w:lang w:eastAsia="nl-NL"/>
        </w:rPr>
        <w:t>X staat voor xyleen, dimethylbenzeen. Maar de twee methylgroepen kunnen op plaats 1 en 2, op plaats 1 en 3 en op plaats 1 en 4 zitten.</w:t>
      </w:r>
    </w:p>
    <w:p w14:paraId="720DCBF9" w14:textId="1854F529" w:rsidR="00E742B4" w:rsidRDefault="00E742B4"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4</w:t>
      </w:r>
      <w:r>
        <w:rPr>
          <w:rFonts w:ascii="Arial" w:eastAsia="Times New Roman" w:hAnsi="Arial" w:cs="Arial"/>
          <w:bCs/>
          <w:noProof/>
          <w:color w:val="000000"/>
          <w:kern w:val="36"/>
          <w:lang w:eastAsia="nl-NL"/>
        </w:rPr>
        <w:tab/>
      </w:r>
    </w:p>
    <w:p w14:paraId="0E4DF745" w14:textId="30C2B35C" w:rsidR="0069284C" w:rsidRDefault="0069284C"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drawing>
          <wp:inline distT="0" distB="0" distL="0" distR="0" wp14:anchorId="3867AA90" wp14:editId="2E2E2E80">
            <wp:extent cx="3152775" cy="968079"/>
            <wp:effectExtent l="0" t="0" r="0" b="381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fbeelding 1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84819" cy="977918"/>
                    </a:xfrm>
                    <a:prstGeom prst="rect">
                      <a:avLst/>
                    </a:prstGeom>
                  </pic:spPr>
                </pic:pic>
              </a:graphicData>
            </a:graphic>
          </wp:inline>
        </w:drawing>
      </w:r>
    </w:p>
    <w:p w14:paraId="4836D81B" w14:textId="6EA4082F" w:rsidR="00E742B4" w:rsidRDefault="00E742B4"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5</w:t>
      </w:r>
      <w:r>
        <w:rPr>
          <w:rFonts w:ascii="Arial" w:eastAsia="Times New Roman" w:hAnsi="Arial" w:cs="Arial"/>
          <w:bCs/>
          <w:noProof/>
          <w:color w:val="000000"/>
          <w:kern w:val="36"/>
          <w:lang w:eastAsia="nl-NL"/>
        </w:rPr>
        <w:tab/>
      </w:r>
      <w:r w:rsidR="0069284C">
        <w:rPr>
          <w:rFonts w:ascii="Arial" w:eastAsia="Times New Roman" w:hAnsi="Arial" w:cs="Arial"/>
          <w:bCs/>
          <w:noProof/>
          <w:color w:val="000000"/>
          <w:kern w:val="36"/>
          <w:lang w:eastAsia="nl-NL"/>
        </w:rPr>
        <w:t xml:space="preserve">Zie </w:t>
      </w:r>
      <w:r w:rsidR="00C004CB">
        <w:rPr>
          <w:rFonts w:ascii="Arial" w:eastAsia="Times New Roman" w:hAnsi="Arial" w:cs="Arial"/>
          <w:bCs/>
          <w:noProof/>
          <w:color w:val="000000"/>
          <w:kern w:val="36"/>
          <w:lang w:eastAsia="nl-NL"/>
        </w:rPr>
        <w:t xml:space="preserve">het </w:t>
      </w:r>
      <w:r w:rsidR="0069284C">
        <w:rPr>
          <w:rFonts w:ascii="Arial" w:eastAsia="Times New Roman" w:hAnsi="Arial" w:cs="Arial"/>
          <w:bCs/>
          <w:noProof/>
          <w:color w:val="000000"/>
          <w:kern w:val="36"/>
          <w:lang w:eastAsia="nl-NL"/>
        </w:rPr>
        <w:t xml:space="preserve">antwoord </w:t>
      </w:r>
      <w:r w:rsidR="00C004CB">
        <w:rPr>
          <w:rFonts w:ascii="Arial" w:eastAsia="Times New Roman" w:hAnsi="Arial" w:cs="Arial"/>
          <w:bCs/>
          <w:noProof/>
          <w:color w:val="000000"/>
          <w:kern w:val="36"/>
          <w:lang w:eastAsia="nl-NL"/>
        </w:rPr>
        <w:t xml:space="preserve">op </w:t>
      </w:r>
      <w:r w:rsidR="0069284C">
        <w:rPr>
          <w:rFonts w:ascii="Arial" w:eastAsia="Times New Roman" w:hAnsi="Arial" w:cs="Arial"/>
          <w:bCs/>
          <w:noProof/>
          <w:color w:val="000000"/>
          <w:kern w:val="36"/>
          <w:lang w:eastAsia="nl-NL"/>
        </w:rPr>
        <w:t>vraag 4.</w:t>
      </w:r>
    </w:p>
    <w:p w14:paraId="52BA5AD4" w14:textId="754BD948" w:rsidR="00E742B4" w:rsidRDefault="00E742B4"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6</w:t>
      </w:r>
      <w:r>
        <w:rPr>
          <w:rFonts w:ascii="Arial" w:eastAsia="Times New Roman" w:hAnsi="Arial" w:cs="Arial"/>
          <w:bCs/>
          <w:noProof/>
          <w:color w:val="000000"/>
          <w:kern w:val="36"/>
          <w:lang w:eastAsia="nl-NL"/>
        </w:rPr>
        <w:tab/>
      </w:r>
      <w:r w:rsidR="0069284C">
        <w:rPr>
          <w:rFonts w:ascii="Arial" w:eastAsia="Times New Roman" w:hAnsi="Arial" w:cs="Arial"/>
          <w:bCs/>
          <w:noProof/>
          <w:color w:val="000000"/>
          <w:kern w:val="36"/>
          <w:lang w:eastAsia="nl-NL"/>
        </w:rPr>
        <w:t>Etheen kan als monomeer gebruikt worden voor de productie van polyetheen, een plastic.</w:t>
      </w:r>
    </w:p>
    <w:p w14:paraId="1006C5DA" w14:textId="4B4F6F12" w:rsidR="00E742B4" w:rsidRDefault="00E742B4"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7</w:t>
      </w:r>
      <w:r>
        <w:rPr>
          <w:rFonts w:ascii="Arial" w:eastAsia="Times New Roman" w:hAnsi="Arial" w:cs="Arial"/>
          <w:bCs/>
          <w:noProof/>
          <w:color w:val="000000"/>
          <w:kern w:val="36"/>
          <w:lang w:eastAsia="nl-NL"/>
        </w:rPr>
        <w:tab/>
      </w:r>
      <w:r w:rsidR="00A4697C">
        <w:rPr>
          <w:rFonts w:ascii="Arial" w:eastAsia="Times New Roman" w:hAnsi="Arial" w:cs="Arial"/>
          <w:bCs/>
          <w:noProof/>
          <w:color w:val="000000"/>
          <w:kern w:val="36"/>
          <w:lang w:eastAsia="nl-NL"/>
        </w:rPr>
        <w:t>Lignine bevat veel OH-groepen en OMe-groepen die niet in de eindproducten van BTX voorkomen. Deze kunnen omgezet worden in methanol en water.</w:t>
      </w:r>
    </w:p>
    <w:p w14:paraId="7F430348" w14:textId="669437C7" w:rsidR="00E742B4" w:rsidRDefault="00E742B4"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8</w:t>
      </w:r>
      <w:r w:rsidR="0069284C">
        <w:rPr>
          <w:rFonts w:ascii="Arial" w:eastAsia="Times New Roman" w:hAnsi="Arial" w:cs="Arial"/>
          <w:bCs/>
          <w:noProof/>
          <w:color w:val="000000"/>
          <w:kern w:val="36"/>
          <w:lang w:eastAsia="nl-NL"/>
        </w:rPr>
        <w:tab/>
      </w:r>
      <w:r w:rsidR="00A4697C">
        <w:rPr>
          <w:rFonts w:ascii="Arial" w:eastAsia="Times New Roman" w:hAnsi="Arial" w:cs="Arial"/>
          <w:bCs/>
          <w:noProof/>
          <w:color w:val="000000"/>
          <w:kern w:val="36"/>
          <w:lang w:eastAsia="nl-NL"/>
        </w:rPr>
        <w:t>Ftaalzuur met 3€ is een grondstof die veel meer waard is dan benzeen met 1€.</w:t>
      </w:r>
    </w:p>
    <w:p w14:paraId="351D6444" w14:textId="7BEF03D9" w:rsidR="0069284C" w:rsidRDefault="0069284C"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9</w:t>
      </w:r>
      <w:r>
        <w:rPr>
          <w:rFonts w:ascii="Arial" w:eastAsia="Times New Roman" w:hAnsi="Arial" w:cs="Arial"/>
          <w:bCs/>
          <w:noProof/>
          <w:color w:val="000000"/>
          <w:kern w:val="36"/>
          <w:lang w:eastAsia="nl-NL"/>
        </w:rPr>
        <w:tab/>
      </w:r>
      <w:r w:rsidR="00A4697C">
        <w:rPr>
          <w:rFonts w:ascii="Arial" w:eastAsia="Times New Roman" w:hAnsi="Arial" w:cs="Arial"/>
          <w:bCs/>
          <w:noProof/>
          <w:color w:val="000000"/>
          <w:kern w:val="36"/>
          <w:lang w:eastAsia="nl-NL"/>
        </w:rPr>
        <w:t>Hemimellin</w:t>
      </w:r>
      <w:r w:rsidR="009E632B">
        <w:rPr>
          <w:rFonts w:ascii="Arial" w:eastAsia="Times New Roman" w:hAnsi="Arial" w:cs="Arial"/>
          <w:bCs/>
          <w:noProof/>
          <w:color w:val="000000"/>
          <w:kern w:val="36"/>
          <w:lang w:eastAsia="nl-NL"/>
        </w:rPr>
        <w:t>itinez</w:t>
      </w:r>
      <w:r w:rsidR="00A4697C">
        <w:rPr>
          <w:rFonts w:ascii="Arial" w:eastAsia="Times New Roman" w:hAnsi="Arial" w:cs="Arial"/>
          <w:bCs/>
          <w:noProof/>
          <w:color w:val="000000"/>
          <w:kern w:val="36"/>
          <w:lang w:eastAsia="nl-NL"/>
        </w:rPr>
        <w:t>uur bevat drie carboxylgroepen die met diolen kunn</w:t>
      </w:r>
      <w:r w:rsidR="009E632B">
        <w:rPr>
          <w:rFonts w:ascii="Arial" w:eastAsia="Times New Roman" w:hAnsi="Arial" w:cs="Arial"/>
          <w:bCs/>
          <w:noProof/>
          <w:color w:val="000000"/>
          <w:kern w:val="36"/>
          <w:lang w:eastAsia="nl-NL"/>
        </w:rPr>
        <w:t>en</w:t>
      </w:r>
      <w:r w:rsidR="00A4697C">
        <w:rPr>
          <w:rFonts w:ascii="Arial" w:eastAsia="Times New Roman" w:hAnsi="Arial" w:cs="Arial"/>
          <w:bCs/>
          <w:noProof/>
          <w:color w:val="000000"/>
          <w:kern w:val="36"/>
          <w:lang w:eastAsia="nl-NL"/>
        </w:rPr>
        <w:t xml:space="preserve"> reageren tot lange moleculen onder afslpitsing van water. Er ontstaan dan estergroepen.</w:t>
      </w:r>
    </w:p>
    <w:p w14:paraId="7AB9FFC2" w14:textId="2C5AC95C" w:rsidR="0069284C" w:rsidRDefault="0069284C"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10</w:t>
      </w:r>
      <w:r>
        <w:rPr>
          <w:rFonts w:ascii="Arial" w:eastAsia="Times New Roman" w:hAnsi="Arial" w:cs="Arial"/>
          <w:bCs/>
          <w:noProof/>
          <w:color w:val="000000"/>
          <w:kern w:val="36"/>
          <w:lang w:eastAsia="nl-NL"/>
        </w:rPr>
        <w:tab/>
      </w:r>
      <w:r w:rsidR="009E632B">
        <w:rPr>
          <w:rFonts w:ascii="Arial" w:eastAsia="Times New Roman" w:hAnsi="Arial" w:cs="Arial"/>
          <w:bCs/>
          <w:noProof/>
          <w:color w:val="000000"/>
          <w:kern w:val="36"/>
          <w:lang w:eastAsia="nl-NL"/>
        </w:rPr>
        <w:t>Bij gebruik van hemimellitinezuur vindt de groei van de keten op drie plaatsen plaats. Verderop in de structuur kunnen steeds drie carboxylgroepen reageren met de OH-groepen van de diolen. Dit geeft een dried</w:t>
      </w:r>
      <w:r w:rsidR="000F183D">
        <w:rPr>
          <w:rFonts w:ascii="Arial" w:eastAsia="Times New Roman" w:hAnsi="Arial" w:cs="Arial"/>
          <w:bCs/>
          <w:noProof/>
          <w:color w:val="000000"/>
          <w:kern w:val="36"/>
          <w:lang w:eastAsia="nl-NL"/>
        </w:rPr>
        <w:t>i</w:t>
      </w:r>
      <w:r w:rsidR="009E632B">
        <w:rPr>
          <w:rFonts w:ascii="Arial" w:eastAsia="Times New Roman" w:hAnsi="Arial" w:cs="Arial"/>
          <w:bCs/>
          <w:noProof/>
          <w:color w:val="000000"/>
          <w:kern w:val="36"/>
          <w:lang w:eastAsia="nl-NL"/>
        </w:rPr>
        <w:t>m</w:t>
      </w:r>
      <w:r w:rsidR="000F183D">
        <w:rPr>
          <w:rFonts w:ascii="Arial" w:eastAsia="Times New Roman" w:hAnsi="Arial" w:cs="Arial"/>
          <w:bCs/>
          <w:noProof/>
          <w:color w:val="000000"/>
          <w:kern w:val="36"/>
          <w:lang w:eastAsia="nl-NL"/>
        </w:rPr>
        <w:t>e</w:t>
      </w:r>
      <w:r w:rsidR="009E632B">
        <w:rPr>
          <w:rFonts w:ascii="Arial" w:eastAsia="Times New Roman" w:hAnsi="Arial" w:cs="Arial"/>
          <w:bCs/>
          <w:noProof/>
          <w:color w:val="000000"/>
          <w:kern w:val="36"/>
          <w:lang w:eastAsia="nl-NL"/>
        </w:rPr>
        <w:t>nsiona</w:t>
      </w:r>
      <w:r w:rsidR="000F183D">
        <w:rPr>
          <w:rFonts w:ascii="Arial" w:eastAsia="Times New Roman" w:hAnsi="Arial" w:cs="Arial"/>
          <w:bCs/>
          <w:noProof/>
          <w:color w:val="000000"/>
          <w:kern w:val="36"/>
          <w:lang w:eastAsia="nl-NL"/>
        </w:rPr>
        <w:t>le</w:t>
      </w:r>
      <w:r w:rsidR="009E632B">
        <w:rPr>
          <w:rFonts w:ascii="Arial" w:eastAsia="Times New Roman" w:hAnsi="Arial" w:cs="Arial"/>
          <w:bCs/>
          <w:noProof/>
          <w:color w:val="000000"/>
          <w:kern w:val="36"/>
          <w:lang w:eastAsia="nl-NL"/>
        </w:rPr>
        <w:t xml:space="preserve"> netwerkstructuur als resultaat.</w:t>
      </w:r>
    </w:p>
    <w:p w14:paraId="3E92EBFA" w14:textId="2F66F9FD" w:rsidR="0069284C" w:rsidRDefault="0069284C"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11</w:t>
      </w:r>
      <w:r>
        <w:rPr>
          <w:rFonts w:ascii="Arial" w:eastAsia="Times New Roman" w:hAnsi="Arial" w:cs="Arial"/>
          <w:bCs/>
          <w:noProof/>
          <w:color w:val="000000"/>
          <w:kern w:val="36"/>
          <w:lang w:eastAsia="nl-NL"/>
        </w:rPr>
        <w:tab/>
      </w:r>
    </w:p>
    <w:p w14:paraId="6AD4541B" w14:textId="3AE35BC4" w:rsidR="009E632B" w:rsidRDefault="009E632B"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p>
    <w:p w14:paraId="52A5FC20" w14:textId="71E9B1A5" w:rsidR="0069284C" w:rsidRDefault="0069284C"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sidR="009C41F5" w:rsidRPr="009C41F5">
        <w:rPr>
          <w:rFonts w:ascii="Arial" w:eastAsia="Times New Roman" w:hAnsi="Arial" w:cs="Arial"/>
          <w:bCs/>
          <w:noProof/>
          <w:color w:val="000000"/>
          <w:kern w:val="36"/>
          <w:lang w:eastAsia="nl-NL"/>
        </w:rPr>
        <w:drawing>
          <wp:inline distT="0" distB="0" distL="0" distR="0" wp14:anchorId="1B9D0A02" wp14:editId="4FA0BC10">
            <wp:extent cx="2028825" cy="2662026"/>
            <wp:effectExtent l="0" t="0" r="0" b="508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41758" cy="2678996"/>
                    </a:xfrm>
                    <a:prstGeom prst="rect">
                      <a:avLst/>
                    </a:prstGeom>
                  </pic:spPr>
                </pic:pic>
              </a:graphicData>
            </a:graphic>
          </wp:inline>
        </w:drawing>
      </w:r>
    </w:p>
    <w:p w14:paraId="310E9A80" w14:textId="31EB8FC3" w:rsidR="0069284C" w:rsidRPr="009E632B" w:rsidRDefault="0069284C"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lastRenderedPageBreak/>
        <w:t>12</w:t>
      </w:r>
      <w:r>
        <w:rPr>
          <w:rFonts w:ascii="Arial" w:eastAsia="Times New Roman" w:hAnsi="Arial" w:cs="Arial"/>
          <w:bCs/>
          <w:noProof/>
          <w:color w:val="000000"/>
          <w:kern w:val="36"/>
          <w:lang w:eastAsia="nl-NL"/>
        </w:rPr>
        <w:tab/>
      </w:r>
      <w:r w:rsidR="009E632B">
        <w:rPr>
          <w:rFonts w:ascii="Arial" w:eastAsia="Times New Roman" w:hAnsi="Arial" w:cs="Arial"/>
          <w:bCs/>
          <w:noProof/>
          <w:color w:val="000000"/>
          <w:kern w:val="36"/>
          <w:lang w:eastAsia="nl-NL"/>
        </w:rPr>
        <w:t>Ze hebben alle drie een benzeenring, een aromatische OH-groep en een keten CH=CH</w:t>
      </w:r>
      <w:r w:rsidR="009E632B">
        <w:rPr>
          <w:rFonts w:ascii="Arial" w:eastAsia="Times New Roman" w:hAnsi="Arial" w:cs="Arial"/>
          <w:bCs/>
          <w:noProof/>
          <w:color w:val="000000"/>
          <w:kern w:val="36"/>
          <w:lang w:eastAsia="nl-NL"/>
        </w:rPr>
        <w:sym w:font="Symbol" w:char="F02D"/>
      </w:r>
      <w:r w:rsidR="009E632B">
        <w:rPr>
          <w:rFonts w:ascii="Arial" w:eastAsia="Times New Roman" w:hAnsi="Arial" w:cs="Arial"/>
          <w:bCs/>
          <w:noProof/>
          <w:color w:val="000000"/>
          <w:kern w:val="36"/>
          <w:lang w:eastAsia="nl-NL"/>
        </w:rPr>
        <w:t>CH</w:t>
      </w:r>
      <w:r w:rsidR="009E632B">
        <w:rPr>
          <w:rFonts w:ascii="Arial" w:eastAsia="Times New Roman" w:hAnsi="Arial" w:cs="Arial"/>
          <w:bCs/>
          <w:noProof/>
          <w:color w:val="000000"/>
          <w:kern w:val="36"/>
          <w:vertAlign w:val="subscript"/>
          <w:lang w:eastAsia="nl-NL"/>
        </w:rPr>
        <w:t>2</w:t>
      </w:r>
      <w:r w:rsidR="009E632B">
        <w:rPr>
          <w:rFonts w:ascii="Arial" w:eastAsia="Times New Roman" w:hAnsi="Arial" w:cs="Arial"/>
          <w:bCs/>
          <w:noProof/>
          <w:color w:val="000000"/>
          <w:kern w:val="36"/>
          <w:lang w:eastAsia="nl-NL"/>
        </w:rPr>
        <w:sym w:font="Symbol" w:char="F02D"/>
      </w:r>
      <w:r w:rsidR="009E632B">
        <w:rPr>
          <w:rFonts w:ascii="Arial" w:eastAsia="Times New Roman" w:hAnsi="Arial" w:cs="Arial"/>
          <w:bCs/>
          <w:noProof/>
          <w:color w:val="000000"/>
          <w:kern w:val="36"/>
          <w:lang w:eastAsia="nl-NL"/>
        </w:rPr>
        <w:t>OH.</w:t>
      </w:r>
    </w:p>
    <w:p w14:paraId="62045B79" w14:textId="1E01FF7A" w:rsidR="0069284C" w:rsidRDefault="0069284C"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13</w:t>
      </w:r>
      <w:r>
        <w:rPr>
          <w:rFonts w:ascii="Arial" w:eastAsia="Times New Roman" w:hAnsi="Arial" w:cs="Arial"/>
          <w:bCs/>
          <w:noProof/>
          <w:color w:val="000000"/>
          <w:kern w:val="36"/>
          <w:lang w:eastAsia="nl-NL"/>
        </w:rPr>
        <w:tab/>
      </w:r>
      <w:r w:rsidR="009E632B">
        <w:rPr>
          <w:rFonts w:ascii="Arial" w:eastAsia="Times New Roman" w:hAnsi="Arial" w:cs="Arial"/>
          <w:bCs/>
          <w:noProof/>
          <w:color w:val="000000"/>
          <w:kern w:val="36"/>
          <w:lang w:eastAsia="nl-NL"/>
        </w:rPr>
        <w:t xml:space="preserve">Ftaalzuur: benzeen-1,2-dicarbonzuur. </w:t>
      </w:r>
      <w:r w:rsidR="00D80A02">
        <w:rPr>
          <w:rFonts w:ascii="Arial" w:eastAsia="Times New Roman" w:hAnsi="Arial" w:cs="Arial"/>
          <w:bCs/>
          <w:noProof/>
          <w:color w:val="000000"/>
          <w:kern w:val="36"/>
          <w:lang w:eastAsia="nl-NL"/>
        </w:rPr>
        <w:br/>
      </w:r>
      <w:r w:rsidR="002C002A">
        <w:rPr>
          <w:rFonts w:ascii="Arial" w:eastAsia="Times New Roman" w:hAnsi="Arial" w:cs="Arial"/>
          <w:bCs/>
          <w:noProof/>
          <w:color w:val="000000"/>
          <w:kern w:val="36"/>
          <w:lang w:eastAsia="nl-NL"/>
        </w:rPr>
        <w:t>H</w:t>
      </w:r>
      <w:r w:rsidR="009E632B">
        <w:rPr>
          <w:rFonts w:ascii="Arial" w:eastAsia="Times New Roman" w:hAnsi="Arial" w:cs="Arial"/>
          <w:bCs/>
          <w:noProof/>
          <w:color w:val="000000"/>
          <w:kern w:val="36"/>
          <w:lang w:eastAsia="nl-NL"/>
        </w:rPr>
        <w:t>emimellitinezuur</w:t>
      </w:r>
      <w:r w:rsidR="002C002A">
        <w:rPr>
          <w:rFonts w:ascii="Arial" w:eastAsia="Times New Roman" w:hAnsi="Arial" w:cs="Arial"/>
          <w:bCs/>
          <w:noProof/>
          <w:color w:val="000000"/>
          <w:kern w:val="36"/>
          <w:lang w:eastAsia="nl-NL"/>
        </w:rPr>
        <w:t>: benzeen-1,2,3-tricarbonzuur.</w:t>
      </w:r>
    </w:p>
    <w:p w14:paraId="49E5FF24" w14:textId="7A90A66C" w:rsidR="0069284C" w:rsidRDefault="0069284C"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14</w:t>
      </w:r>
      <w:r>
        <w:rPr>
          <w:rFonts w:ascii="Arial" w:eastAsia="Times New Roman" w:hAnsi="Arial" w:cs="Arial"/>
          <w:bCs/>
          <w:noProof/>
          <w:color w:val="000000"/>
          <w:kern w:val="36"/>
          <w:lang w:eastAsia="nl-NL"/>
        </w:rPr>
        <w:tab/>
      </w:r>
      <w:r w:rsidR="002C002A">
        <w:rPr>
          <w:rFonts w:ascii="Arial" w:eastAsia="Times New Roman" w:hAnsi="Arial" w:cs="Arial"/>
          <w:bCs/>
          <w:noProof/>
          <w:color w:val="000000"/>
          <w:kern w:val="36"/>
          <w:lang w:eastAsia="nl-NL"/>
        </w:rPr>
        <w:t>Additie</w:t>
      </w:r>
      <w:r w:rsidR="00D80A02">
        <w:rPr>
          <w:rFonts w:ascii="Arial" w:eastAsia="Times New Roman" w:hAnsi="Arial" w:cs="Arial"/>
          <w:bCs/>
          <w:noProof/>
          <w:color w:val="000000"/>
          <w:kern w:val="36"/>
          <w:lang w:eastAsia="nl-NL"/>
        </w:rPr>
        <w:t>,</w:t>
      </w:r>
      <w:r w:rsidR="002C002A">
        <w:rPr>
          <w:rFonts w:ascii="Arial" w:eastAsia="Times New Roman" w:hAnsi="Arial" w:cs="Arial"/>
          <w:bCs/>
          <w:noProof/>
          <w:color w:val="000000"/>
          <w:kern w:val="36"/>
          <w:lang w:eastAsia="nl-NL"/>
        </w:rPr>
        <w:t xml:space="preserve"> want twee moleculen </w:t>
      </w:r>
      <w:r w:rsidR="00D80A02">
        <w:rPr>
          <w:rFonts w:ascii="Arial" w:eastAsia="Times New Roman" w:hAnsi="Arial" w:cs="Arial"/>
          <w:bCs/>
          <w:noProof/>
          <w:color w:val="000000"/>
          <w:kern w:val="36"/>
          <w:lang w:eastAsia="nl-NL"/>
        </w:rPr>
        <w:t xml:space="preserve">worden </w:t>
      </w:r>
      <w:r w:rsidR="002C002A">
        <w:rPr>
          <w:rFonts w:ascii="Arial" w:eastAsia="Times New Roman" w:hAnsi="Arial" w:cs="Arial"/>
          <w:bCs/>
          <w:noProof/>
          <w:color w:val="000000"/>
          <w:kern w:val="36"/>
          <w:lang w:eastAsia="nl-NL"/>
        </w:rPr>
        <w:t>samengevoegd tot één nieuw molecuul.</w:t>
      </w:r>
    </w:p>
    <w:p w14:paraId="0CA9B1C4" w14:textId="73554CDF" w:rsidR="0069284C" w:rsidRDefault="0069284C"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15</w:t>
      </w:r>
      <w:r>
        <w:rPr>
          <w:rFonts w:ascii="Arial" w:eastAsia="Times New Roman" w:hAnsi="Arial" w:cs="Arial"/>
          <w:bCs/>
          <w:noProof/>
          <w:color w:val="000000"/>
          <w:kern w:val="36"/>
          <w:lang w:eastAsia="nl-NL"/>
        </w:rPr>
        <w:tab/>
      </w:r>
    </w:p>
    <w:p w14:paraId="1D06A1DC" w14:textId="25757DE4" w:rsidR="002C002A" w:rsidRDefault="002C002A"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ab/>
      </w:r>
      <w:r>
        <w:rPr>
          <w:rFonts w:ascii="Arial" w:eastAsia="Times New Roman" w:hAnsi="Arial" w:cs="Arial"/>
          <w:bCs/>
          <w:noProof/>
          <w:color w:val="000000"/>
          <w:kern w:val="36"/>
          <w:lang w:eastAsia="nl-NL"/>
        </w:rPr>
        <w:drawing>
          <wp:inline distT="0" distB="0" distL="0" distR="0" wp14:anchorId="0AEB1C82" wp14:editId="7FFCE142">
            <wp:extent cx="4800600" cy="2447936"/>
            <wp:effectExtent l="0" t="0" r="0" b="9525"/>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 1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806585" cy="2450988"/>
                    </a:xfrm>
                    <a:prstGeom prst="rect">
                      <a:avLst/>
                    </a:prstGeom>
                  </pic:spPr>
                </pic:pic>
              </a:graphicData>
            </a:graphic>
          </wp:inline>
        </w:drawing>
      </w:r>
    </w:p>
    <w:p w14:paraId="276B485B" w14:textId="77777777" w:rsidR="00C77D09" w:rsidRDefault="00C77D09" w:rsidP="00897965">
      <w:pPr>
        <w:spacing w:after="0" w:line="360" w:lineRule="auto"/>
        <w:ind w:left="709" w:hanging="709"/>
        <w:outlineLvl w:val="0"/>
        <w:rPr>
          <w:rFonts w:ascii="Arial" w:eastAsia="Times New Roman" w:hAnsi="Arial" w:cs="Arial"/>
          <w:bCs/>
          <w:noProof/>
          <w:color w:val="000000"/>
          <w:kern w:val="36"/>
          <w:lang w:eastAsia="nl-NL"/>
        </w:rPr>
      </w:pPr>
    </w:p>
    <w:p w14:paraId="757863C4" w14:textId="3DBFE996" w:rsidR="00C77D09" w:rsidRDefault="00C77D09"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Vertaling teksten uit opgave in Engels vertaald naar Nederlands</w:t>
      </w:r>
    </w:p>
    <w:p w14:paraId="6658F15B" w14:textId="77777777" w:rsidR="00C77D09" w:rsidRDefault="00C77D09" w:rsidP="00C77D09">
      <w:pPr>
        <w:spacing w:after="0" w:line="360" w:lineRule="auto"/>
        <w:ind w:left="708" w:hanging="708"/>
        <w:rPr>
          <w:rFonts w:ascii="Arial" w:eastAsia="Times New Roman" w:hAnsi="Arial" w:cs="Arial"/>
          <w:bCs/>
          <w:iCs/>
          <w:color w:val="000000"/>
          <w:kern w:val="36"/>
          <w:lang w:eastAsia="nl-NL"/>
        </w:rPr>
      </w:pPr>
      <w:r w:rsidRPr="009C41F5">
        <w:rPr>
          <w:rStyle w:val="Hyperlink"/>
          <w:rFonts w:ascii="Arial" w:hAnsi="Arial" w:cs="Arial"/>
          <w:bCs/>
          <w:noProof/>
          <w:color w:val="auto"/>
          <w:kern w:val="36"/>
          <w:u w:val="none"/>
        </w:rPr>
        <w:drawing>
          <wp:inline distT="0" distB="0" distL="0" distR="0" wp14:anchorId="041D03F5" wp14:editId="682D8E71">
            <wp:extent cx="3609975" cy="2509073"/>
            <wp:effectExtent l="0" t="0" r="0" b="571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33665" cy="2525538"/>
                    </a:xfrm>
                    <a:prstGeom prst="rect">
                      <a:avLst/>
                    </a:prstGeom>
                  </pic:spPr>
                </pic:pic>
              </a:graphicData>
            </a:graphic>
          </wp:inline>
        </w:drawing>
      </w:r>
    </w:p>
    <w:p w14:paraId="7D30197B" w14:textId="77777777" w:rsidR="00C77D09" w:rsidRDefault="00C77D09" w:rsidP="00C77D0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Vertaling </w:t>
      </w:r>
      <w:proofErr w:type="spellStart"/>
      <w:r>
        <w:rPr>
          <w:rFonts w:ascii="Arial" w:eastAsia="Times New Roman" w:hAnsi="Arial" w:cs="Arial"/>
          <w:bCs/>
          <w:iCs/>
          <w:color w:val="000000"/>
          <w:kern w:val="36"/>
          <w:lang w:eastAsia="nl-NL"/>
        </w:rPr>
        <w:t>vlnr</w:t>
      </w:r>
      <w:proofErr w:type="spellEnd"/>
      <w:r>
        <w:rPr>
          <w:rFonts w:ascii="Arial" w:eastAsia="Times New Roman" w:hAnsi="Arial" w:cs="Arial"/>
          <w:bCs/>
          <w:iCs/>
          <w:color w:val="000000"/>
          <w:kern w:val="36"/>
          <w:lang w:eastAsia="nl-NL"/>
        </w:rPr>
        <w:t>: Biomassa;</w:t>
      </w:r>
    </w:p>
    <w:p w14:paraId="394E7354" w14:textId="77777777" w:rsidR="00C77D09" w:rsidRDefault="00C77D09" w:rsidP="00C77D0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lignine; Thermochemisch (vergassing pyrolyse); </w:t>
      </w:r>
    </w:p>
    <w:p w14:paraId="11AB29DF" w14:textId="77777777" w:rsidR="00C77D09" w:rsidRDefault="00C77D09" w:rsidP="00C77D09">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biozuivering</w:t>
      </w:r>
      <w:proofErr w:type="spellEnd"/>
      <w:r>
        <w:rPr>
          <w:rFonts w:ascii="Arial" w:eastAsia="Times New Roman" w:hAnsi="Arial" w:cs="Arial"/>
          <w:bCs/>
          <w:iCs/>
          <w:color w:val="000000"/>
          <w:kern w:val="36"/>
          <w:lang w:eastAsia="nl-NL"/>
        </w:rPr>
        <w:t xml:space="preserve">; Katalytische </w:t>
      </w:r>
      <w:proofErr w:type="spellStart"/>
      <w:r>
        <w:rPr>
          <w:rFonts w:ascii="Arial" w:eastAsia="Times New Roman" w:hAnsi="Arial" w:cs="Arial"/>
          <w:bCs/>
          <w:iCs/>
          <w:color w:val="000000"/>
          <w:kern w:val="36"/>
          <w:lang w:eastAsia="nl-NL"/>
        </w:rPr>
        <w:t>depolymerisatie</w:t>
      </w:r>
      <w:proofErr w:type="spellEnd"/>
      <w:r>
        <w:rPr>
          <w:rFonts w:ascii="Arial" w:eastAsia="Times New Roman" w:hAnsi="Arial" w:cs="Arial"/>
          <w:bCs/>
          <w:iCs/>
          <w:color w:val="000000"/>
          <w:kern w:val="36"/>
          <w:lang w:eastAsia="nl-NL"/>
        </w:rPr>
        <w:t xml:space="preserve">; mengsels; maken van fracties (scheiding); </w:t>
      </w:r>
      <w:proofErr w:type="spellStart"/>
      <w:r>
        <w:rPr>
          <w:rFonts w:ascii="Arial" w:eastAsia="Times New Roman" w:hAnsi="Arial" w:cs="Arial"/>
          <w:bCs/>
          <w:iCs/>
          <w:color w:val="000000"/>
          <w:kern w:val="36"/>
          <w:lang w:eastAsia="nl-NL"/>
        </w:rPr>
        <w:t>oligomeren</w:t>
      </w:r>
      <w:proofErr w:type="spellEnd"/>
      <w:r>
        <w:rPr>
          <w:rFonts w:ascii="Arial" w:eastAsia="Times New Roman" w:hAnsi="Arial" w:cs="Arial"/>
          <w:bCs/>
          <w:iCs/>
          <w:color w:val="000000"/>
          <w:kern w:val="36"/>
          <w:lang w:eastAsia="nl-NL"/>
        </w:rPr>
        <w:t>, dimeren, monomeren</w:t>
      </w:r>
    </w:p>
    <w:p w14:paraId="6E720702" w14:textId="77777777" w:rsidR="00C77D09" w:rsidRDefault="00C77D09" w:rsidP="00C77D0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koolhydraten ; </w:t>
      </w:r>
      <w:proofErr w:type="spellStart"/>
      <w:r>
        <w:rPr>
          <w:rFonts w:ascii="Arial" w:eastAsia="Times New Roman" w:hAnsi="Arial" w:cs="Arial"/>
          <w:bCs/>
          <w:iCs/>
          <w:color w:val="000000"/>
          <w:kern w:val="36"/>
          <w:lang w:eastAsia="nl-NL"/>
        </w:rPr>
        <w:t>zuurgekatalyseerde</w:t>
      </w:r>
      <w:proofErr w:type="spellEnd"/>
      <w:r>
        <w:rPr>
          <w:rFonts w:ascii="Arial" w:eastAsia="Times New Roman" w:hAnsi="Arial" w:cs="Arial"/>
          <w:bCs/>
          <w:iCs/>
          <w:color w:val="000000"/>
          <w:kern w:val="36"/>
          <w:lang w:eastAsia="nl-NL"/>
        </w:rPr>
        <w:t xml:space="preserve"> dehydratie; </w:t>
      </w:r>
      <w:proofErr w:type="spellStart"/>
      <w:r>
        <w:rPr>
          <w:rFonts w:ascii="Arial" w:eastAsia="Times New Roman" w:hAnsi="Arial" w:cs="Arial"/>
          <w:bCs/>
          <w:iCs/>
          <w:color w:val="000000"/>
          <w:kern w:val="36"/>
          <w:lang w:eastAsia="nl-NL"/>
        </w:rPr>
        <w:t>furanen</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Diels-Alder</w:t>
      </w:r>
      <w:proofErr w:type="spellEnd"/>
      <w:r>
        <w:rPr>
          <w:rFonts w:ascii="Arial" w:eastAsia="Times New Roman" w:hAnsi="Arial" w:cs="Arial"/>
          <w:bCs/>
          <w:iCs/>
          <w:color w:val="000000"/>
          <w:kern w:val="36"/>
          <w:lang w:eastAsia="nl-NL"/>
        </w:rPr>
        <w:t xml:space="preserve"> chemie; </w:t>
      </w:r>
    </w:p>
    <w:p w14:paraId="2783BE01" w14:textId="77777777" w:rsidR="00C77D09" w:rsidRDefault="00C77D09" w:rsidP="00C77D0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functionele aromaten</w:t>
      </w:r>
    </w:p>
    <w:p w14:paraId="3CA7EBFF" w14:textId="1DE4E107" w:rsidR="00C77D09" w:rsidRDefault="00C77D09" w:rsidP="00897965">
      <w:pPr>
        <w:spacing w:after="0" w:line="360" w:lineRule="auto"/>
        <w:ind w:left="709" w:hanging="709"/>
        <w:outlineLvl w:val="0"/>
        <w:rPr>
          <w:rFonts w:ascii="Arial" w:eastAsia="Times New Roman" w:hAnsi="Arial" w:cs="Arial"/>
          <w:bCs/>
          <w:noProof/>
          <w:color w:val="000000"/>
          <w:kern w:val="36"/>
          <w:lang w:eastAsia="nl-NL"/>
        </w:rPr>
      </w:pPr>
    </w:p>
    <w:p w14:paraId="70998DBA" w14:textId="12C92323" w:rsidR="00C77D09" w:rsidRDefault="00C77D09" w:rsidP="00897965">
      <w:pPr>
        <w:spacing w:after="0" w:line="360" w:lineRule="auto"/>
        <w:ind w:left="709" w:hanging="709"/>
        <w:outlineLvl w:val="0"/>
        <w:rPr>
          <w:rFonts w:ascii="Arial" w:eastAsia="Times New Roman" w:hAnsi="Arial" w:cs="Arial"/>
          <w:bCs/>
          <w:noProof/>
          <w:color w:val="000000"/>
          <w:kern w:val="36"/>
          <w:lang w:eastAsia="nl-NL"/>
        </w:rPr>
      </w:pPr>
      <w:r w:rsidRPr="009C41F5">
        <w:rPr>
          <w:rFonts w:ascii="Times New Roman" w:eastAsia="Times New Roman" w:hAnsi="Times New Roman" w:cs="Times New Roman"/>
          <w:noProof/>
          <w:sz w:val="24"/>
          <w:szCs w:val="24"/>
          <w:lang w:eastAsia="nl-NL"/>
        </w:rPr>
        <w:lastRenderedPageBreak/>
        <w:drawing>
          <wp:inline distT="0" distB="0" distL="0" distR="0" wp14:anchorId="1E7267F5" wp14:editId="05CC89A5">
            <wp:extent cx="5759450" cy="219456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59450" cy="2194560"/>
                    </a:xfrm>
                    <a:prstGeom prst="rect">
                      <a:avLst/>
                    </a:prstGeom>
                  </pic:spPr>
                </pic:pic>
              </a:graphicData>
            </a:graphic>
          </wp:inline>
        </w:drawing>
      </w:r>
    </w:p>
    <w:p w14:paraId="49559EED" w14:textId="084B1330" w:rsidR="00C77D09" w:rsidRDefault="00C77D09" w:rsidP="00FA3368">
      <w:pPr>
        <w:spacing w:after="0" w:line="360" w:lineRule="auto"/>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Vertaling vlnr: Horizon: suiker tot bio-aromaten; lignine tot bioaromaten; thermochemische omzetting van biomassa in bioaromaten.</w:t>
      </w:r>
    </w:p>
    <w:p w14:paraId="432BD8BA" w14:textId="3D187F9E" w:rsidR="00C77D09" w:rsidRDefault="00C77D09"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 xml:space="preserve">Grondstoffen: </w:t>
      </w:r>
      <w:r w:rsidRPr="00C77D09">
        <w:rPr>
          <w:rFonts w:ascii="Arial" w:eastAsia="Times New Roman" w:hAnsi="Arial" w:cs="Arial"/>
          <w:bCs/>
          <w:noProof/>
          <w:color w:val="000000"/>
          <w:kern w:val="36"/>
          <w:lang w:eastAsia="nl-NL"/>
        </w:rPr>
        <w:t>Suikers; lignine; residu biomassa en recyc</w:t>
      </w:r>
      <w:r>
        <w:rPr>
          <w:rFonts w:ascii="Arial" w:eastAsia="Times New Roman" w:hAnsi="Arial" w:cs="Arial"/>
          <w:bCs/>
          <w:noProof/>
          <w:color w:val="000000"/>
          <w:kern w:val="36"/>
          <w:lang w:eastAsia="nl-NL"/>
        </w:rPr>
        <w:t>lestromen</w:t>
      </w:r>
    </w:p>
    <w:p w14:paraId="00BAD668" w14:textId="5B1E92A0" w:rsidR="00C77D09" w:rsidRDefault="00C77D09"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Omzettingstechniek: Diles-Alder; katalytische depolymerisatie; pyrolyse en vergassing</w:t>
      </w:r>
    </w:p>
    <w:p w14:paraId="3EEBFA10" w14:textId="673D758E" w:rsidR="00C77D09" w:rsidRDefault="00C77D09"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Bioaromaten: specialiteiten; bulkproducten</w:t>
      </w:r>
    </w:p>
    <w:p w14:paraId="3BD3A426" w14:textId="0C862DD9" w:rsidR="00FA3368" w:rsidRPr="00C77D09" w:rsidRDefault="00FA3368" w:rsidP="00897965">
      <w:pPr>
        <w:spacing w:after="0" w:line="360" w:lineRule="auto"/>
        <w:ind w:left="709" w:hanging="709"/>
        <w:outlineLvl w:val="0"/>
        <w:rPr>
          <w:rFonts w:ascii="Arial" w:eastAsia="Times New Roman" w:hAnsi="Arial" w:cs="Arial"/>
          <w:bCs/>
          <w:noProof/>
          <w:color w:val="000000"/>
          <w:kern w:val="36"/>
          <w:lang w:eastAsia="nl-NL"/>
        </w:rPr>
      </w:pPr>
      <w:r>
        <w:rPr>
          <w:rFonts w:ascii="Arial" w:eastAsia="Times New Roman" w:hAnsi="Arial" w:cs="Arial"/>
          <w:bCs/>
          <w:noProof/>
          <w:color w:val="000000"/>
          <w:kern w:val="36"/>
          <w:lang w:eastAsia="nl-NL"/>
        </w:rPr>
        <w:t>Toepassingen</w:t>
      </w:r>
    </w:p>
    <w:p w14:paraId="4EB0140C" w14:textId="77777777" w:rsidR="009C41F5" w:rsidRPr="00C77D09" w:rsidRDefault="009C41F5" w:rsidP="00897965">
      <w:pPr>
        <w:spacing w:after="0" w:line="360" w:lineRule="auto"/>
        <w:rPr>
          <w:rFonts w:ascii="Arial" w:eastAsia="Times New Roman" w:hAnsi="Arial" w:cs="Arial"/>
          <w:b/>
          <w:color w:val="000000"/>
          <w:kern w:val="36"/>
          <w:u w:val="single"/>
          <w:lang w:eastAsia="nl-NL"/>
        </w:rPr>
      </w:pPr>
      <w:r w:rsidRPr="00C77D09">
        <w:rPr>
          <w:rFonts w:ascii="Arial" w:eastAsia="Times New Roman" w:hAnsi="Arial" w:cs="Arial"/>
          <w:b/>
          <w:color w:val="000000"/>
          <w:kern w:val="36"/>
          <w:u w:val="single"/>
          <w:lang w:eastAsia="nl-NL"/>
        </w:rPr>
        <w:br w:type="page"/>
      </w:r>
    </w:p>
    <w:p w14:paraId="028CA399" w14:textId="770D040B" w:rsidR="00914F0F" w:rsidRDefault="00914F0F" w:rsidP="00897965">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4961000D" w14:textId="77777777" w:rsidR="007301B5" w:rsidRDefault="007301B5" w:rsidP="00897965">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9796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97965">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EC45FBA" w:rsidR="00914F0F" w:rsidRPr="00E75C81" w:rsidRDefault="007301B5" w:rsidP="00897965">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897965">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97965">
            <w:pPr>
              <w:spacing w:line="360" w:lineRule="auto"/>
              <w:jc w:val="center"/>
              <w:outlineLvl w:val="0"/>
              <w:rPr>
                <w:rFonts w:ascii="Arial" w:eastAsia="Times New Roman" w:hAnsi="Arial" w:cs="Arial"/>
                <w:bCs/>
                <w:color w:val="000000"/>
                <w:kern w:val="36"/>
                <w:lang w:eastAsia="nl-NL"/>
              </w:rPr>
            </w:pPr>
            <w:bookmarkStart w:id="1" w:name="_Hlk15050813"/>
            <w:r>
              <w:rPr>
                <w:rFonts w:ascii="Arial" w:eastAsia="Times New Roman" w:hAnsi="Arial" w:cs="Arial"/>
                <w:bCs/>
                <w:color w:val="000000"/>
                <w:kern w:val="36"/>
                <w:lang w:eastAsia="nl-NL"/>
              </w:rPr>
              <w:t>1</w:t>
            </w:r>
          </w:p>
        </w:tc>
        <w:tc>
          <w:tcPr>
            <w:tcW w:w="901" w:type="dxa"/>
          </w:tcPr>
          <w:p w14:paraId="48E17A13" w14:textId="1DBC8D5D" w:rsidR="00914F0F" w:rsidRDefault="00464C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4AF0DB11" w:rsidR="00452AE5" w:rsidRDefault="00452AE5" w:rsidP="00897965">
            <w:pPr>
              <w:spacing w:line="360" w:lineRule="auto"/>
              <w:jc w:val="center"/>
              <w:outlineLvl w:val="0"/>
              <w:rPr>
                <w:rFonts w:ascii="Arial" w:eastAsia="Times New Roman" w:hAnsi="Arial" w:cs="Arial"/>
                <w:bCs/>
                <w:color w:val="000000"/>
                <w:kern w:val="36"/>
                <w:lang w:eastAsia="nl-NL"/>
              </w:rPr>
            </w:pPr>
          </w:p>
          <w:p w14:paraId="7972498E" w14:textId="687E5886" w:rsidR="009A7F5B" w:rsidRDefault="003D5C0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1A4D641D" w:rsidR="00A14FF2"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5D2BEA">
              <w:rPr>
                <w:rFonts w:ascii="Arial" w:eastAsia="Times New Roman" w:hAnsi="Arial" w:cs="Arial"/>
                <w:bCs/>
                <w:color w:val="000000"/>
                <w:kern w:val="36"/>
                <w:lang w:eastAsia="nl-NL"/>
              </w:rPr>
              <w:t xml:space="preserve"> </w:t>
            </w:r>
            <w:r w:rsidR="003D5C02">
              <w:rPr>
                <w:rFonts w:ascii="Arial" w:eastAsia="Times New Roman" w:hAnsi="Arial" w:cs="Arial"/>
                <w:bCs/>
                <w:color w:val="000000"/>
                <w:kern w:val="36"/>
                <w:lang w:eastAsia="nl-NL"/>
              </w:rPr>
              <w:t xml:space="preserve">het verschil </w:t>
            </w:r>
            <w:r>
              <w:rPr>
                <w:rFonts w:ascii="Arial" w:eastAsia="Times New Roman" w:hAnsi="Arial" w:cs="Arial"/>
                <w:bCs/>
                <w:color w:val="000000"/>
                <w:kern w:val="36"/>
                <w:lang w:eastAsia="nl-NL"/>
              </w:rPr>
              <w:t>aangeven</w:t>
            </w:r>
            <w:r w:rsidR="003D5C02">
              <w:rPr>
                <w:rFonts w:ascii="Arial" w:eastAsia="Times New Roman" w:hAnsi="Arial" w:cs="Arial"/>
                <w:bCs/>
                <w:color w:val="000000"/>
                <w:kern w:val="36"/>
                <w:lang w:eastAsia="nl-NL"/>
              </w:rPr>
              <w:t xml:space="preserve"> tussen </w:t>
            </w:r>
            <w:proofErr w:type="spellStart"/>
            <w:r w:rsidR="003D5C02">
              <w:rPr>
                <w:rFonts w:ascii="Arial" w:eastAsia="Times New Roman" w:hAnsi="Arial" w:cs="Arial"/>
                <w:bCs/>
                <w:color w:val="000000"/>
                <w:kern w:val="36"/>
                <w:lang w:eastAsia="nl-NL"/>
              </w:rPr>
              <w:t>alifatisch</w:t>
            </w:r>
            <w:proofErr w:type="spellEnd"/>
            <w:r w:rsidR="003D5C02">
              <w:rPr>
                <w:rFonts w:ascii="Arial" w:eastAsia="Times New Roman" w:hAnsi="Arial" w:cs="Arial"/>
                <w:bCs/>
                <w:color w:val="000000"/>
                <w:kern w:val="36"/>
                <w:lang w:eastAsia="nl-NL"/>
              </w:rPr>
              <w:t xml:space="preserve"> en aromatisch</w:t>
            </w:r>
            <w:r w:rsidR="00D80A02">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0C327E6" w:rsidR="005E4699" w:rsidRDefault="006047AA"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54260728" w:rsidR="00452AE5" w:rsidRDefault="00452AE5" w:rsidP="00897965">
            <w:pPr>
              <w:spacing w:line="360" w:lineRule="auto"/>
              <w:jc w:val="center"/>
              <w:outlineLvl w:val="0"/>
              <w:rPr>
                <w:rFonts w:ascii="Arial" w:eastAsia="Times New Roman" w:hAnsi="Arial" w:cs="Arial"/>
                <w:bCs/>
                <w:color w:val="000000"/>
                <w:kern w:val="36"/>
                <w:lang w:eastAsia="nl-NL"/>
              </w:rPr>
            </w:pPr>
          </w:p>
          <w:p w14:paraId="1B9C4CD3" w14:textId="19E5237B" w:rsidR="008074ED"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26066F26" w:rsidR="005E4699"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205222">
              <w:rPr>
                <w:rFonts w:ascii="Arial" w:eastAsia="Times New Roman" w:hAnsi="Arial" w:cs="Arial"/>
                <w:bCs/>
                <w:color w:val="000000"/>
                <w:kern w:val="36"/>
                <w:lang w:eastAsia="nl-NL"/>
              </w:rPr>
              <w:t>rationele</w:t>
            </w:r>
            <w:r w:rsidR="003D5C02">
              <w:rPr>
                <w:rFonts w:ascii="Arial" w:eastAsia="Times New Roman" w:hAnsi="Arial" w:cs="Arial"/>
                <w:bCs/>
                <w:color w:val="000000"/>
                <w:kern w:val="36"/>
                <w:lang w:eastAsia="nl-NL"/>
              </w:rPr>
              <w:t xml:space="preserve"> namen geven aan </w:t>
            </w:r>
            <w:r w:rsidR="00205222">
              <w:rPr>
                <w:rFonts w:ascii="Arial" w:eastAsia="Times New Roman" w:hAnsi="Arial" w:cs="Arial"/>
                <w:bCs/>
                <w:color w:val="000000"/>
                <w:kern w:val="36"/>
                <w:lang w:eastAsia="nl-NL"/>
              </w:rPr>
              <w:t>triviale namen</w:t>
            </w:r>
            <w:r w:rsidR="00D80A02">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02553A6E" w:rsidR="00914F0F" w:rsidRDefault="001409CA"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B92C86B" w:rsidR="00264BA6" w:rsidRDefault="00264BA6" w:rsidP="00897965">
            <w:pPr>
              <w:spacing w:line="360" w:lineRule="auto"/>
              <w:jc w:val="center"/>
              <w:outlineLvl w:val="0"/>
              <w:rPr>
                <w:rFonts w:ascii="Arial" w:eastAsia="Times New Roman" w:hAnsi="Arial" w:cs="Arial"/>
                <w:bCs/>
                <w:color w:val="000000"/>
                <w:kern w:val="36"/>
                <w:lang w:eastAsia="nl-NL"/>
              </w:rPr>
            </w:pPr>
          </w:p>
          <w:p w14:paraId="2CC38B75" w14:textId="5B653E3F" w:rsidR="00452AE5"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5FE2CAA3" w:rsidR="00A14FF2"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9F283F">
              <w:rPr>
                <w:rFonts w:ascii="Arial" w:eastAsia="Times New Roman" w:hAnsi="Arial" w:cs="Arial"/>
                <w:bCs/>
                <w:color w:val="000000"/>
                <w:kern w:val="36"/>
                <w:lang w:eastAsia="nl-NL"/>
              </w:rPr>
              <w:t xml:space="preserve"> </w:t>
            </w:r>
            <w:r w:rsidR="00205222">
              <w:rPr>
                <w:rFonts w:ascii="Arial" w:eastAsia="Times New Roman" w:hAnsi="Arial" w:cs="Arial"/>
                <w:bCs/>
                <w:color w:val="000000"/>
                <w:kern w:val="36"/>
                <w:lang w:eastAsia="nl-NL"/>
              </w:rPr>
              <w:t>informatie verwerken</w:t>
            </w:r>
            <w:r w:rsidR="00D80A02">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897965">
            <w:pPr>
              <w:spacing w:line="360" w:lineRule="auto"/>
              <w:jc w:val="center"/>
              <w:outlineLvl w:val="0"/>
              <w:rPr>
                <w:rFonts w:ascii="Arial" w:eastAsia="Times New Roman" w:hAnsi="Arial" w:cs="Arial"/>
                <w:bCs/>
                <w:color w:val="000000"/>
                <w:kern w:val="36"/>
                <w:lang w:eastAsia="nl-NL"/>
              </w:rPr>
            </w:pPr>
            <w:bookmarkStart w:id="2" w:name="_Hlk43800823"/>
            <w:r>
              <w:rPr>
                <w:rFonts w:ascii="Arial" w:eastAsia="Times New Roman" w:hAnsi="Arial" w:cs="Arial"/>
                <w:bCs/>
                <w:color w:val="000000"/>
                <w:kern w:val="36"/>
                <w:lang w:eastAsia="nl-NL"/>
              </w:rPr>
              <w:t>4</w:t>
            </w:r>
          </w:p>
        </w:tc>
        <w:tc>
          <w:tcPr>
            <w:tcW w:w="901" w:type="dxa"/>
          </w:tcPr>
          <w:p w14:paraId="3452700D" w14:textId="4E08C28C" w:rsidR="00914F0F" w:rsidRDefault="00741BB7"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DF32BC1" w:rsidR="00B115EB" w:rsidRDefault="00B115EB" w:rsidP="00897965">
            <w:pPr>
              <w:spacing w:line="360" w:lineRule="auto"/>
              <w:jc w:val="center"/>
              <w:outlineLvl w:val="0"/>
              <w:rPr>
                <w:rFonts w:ascii="Arial" w:eastAsia="Times New Roman" w:hAnsi="Arial" w:cs="Arial"/>
                <w:bCs/>
                <w:color w:val="000000"/>
                <w:kern w:val="36"/>
                <w:lang w:eastAsia="nl-NL"/>
              </w:rPr>
            </w:pPr>
          </w:p>
          <w:p w14:paraId="240C0849" w14:textId="3E60A6A0" w:rsidR="008074ED"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7CA6AFBC" w14:textId="1A84B425" w:rsidR="00CE6C9C"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2022C6">
              <w:rPr>
                <w:rFonts w:ascii="Arial" w:eastAsia="Times New Roman" w:hAnsi="Arial" w:cs="Arial"/>
                <w:bCs/>
                <w:color w:val="000000"/>
                <w:kern w:val="36"/>
                <w:lang w:eastAsia="nl-NL"/>
              </w:rPr>
              <w:t xml:space="preserve"> </w:t>
            </w:r>
            <w:r w:rsidR="00205222">
              <w:rPr>
                <w:rFonts w:ascii="Arial" w:eastAsia="Times New Roman" w:hAnsi="Arial" w:cs="Arial"/>
                <w:bCs/>
                <w:color w:val="000000"/>
                <w:kern w:val="36"/>
                <w:lang w:eastAsia="nl-NL"/>
              </w:rPr>
              <w:t>structuurformules geven als de naam gegeven is</w:t>
            </w:r>
            <w:r w:rsidR="00D80A02">
              <w:rPr>
                <w:rFonts w:ascii="Arial" w:eastAsia="Times New Roman" w:hAnsi="Arial" w:cs="Arial"/>
                <w:bCs/>
                <w:color w:val="000000"/>
                <w:kern w:val="36"/>
                <w:lang w:eastAsia="nl-NL"/>
              </w:rPr>
              <w:t>.</w:t>
            </w:r>
          </w:p>
        </w:tc>
      </w:tr>
      <w:bookmarkEnd w:id="2"/>
      <w:tr w:rsidR="00E204A8" w14:paraId="73E8D18C" w14:textId="77777777" w:rsidTr="00E07156">
        <w:tc>
          <w:tcPr>
            <w:tcW w:w="828" w:type="dxa"/>
          </w:tcPr>
          <w:p w14:paraId="11680903" w14:textId="77777777" w:rsidR="00E204A8" w:rsidRDefault="00E204A8"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7FAC7D8" w:rsidR="00C7724B" w:rsidRDefault="00C7724B" w:rsidP="00897965">
            <w:pPr>
              <w:spacing w:line="360" w:lineRule="auto"/>
              <w:jc w:val="center"/>
              <w:outlineLvl w:val="0"/>
              <w:rPr>
                <w:rFonts w:ascii="Arial" w:eastAsia="Times New Roman" w:hAnsi="Arial" w:cs="Arial"/>
                <w:bCs/>
                <w:color w:val="000000"/>
                <w:kern w:val="36"/>
                <w:lang w:eastAsia="nl-NL"/>
              </w:rPr>
            </w:pPr>
          </w:p>
          <w:p w14:paraId="6283CEA7" w14:textId="6DB90CFA" w:rsidR="009A7F5B"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759BC531" w14:textId="6FFFBC9D" w:rsidR="00E204A8"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E204A8">
              <w:rPr>
                <w:rFonts w:ascii="Arial" w:eastAsia="Times New Roman" w:hAnsi="Arial" w:cs="Arial"/>
                <w:bCs/>
                <w:color w:val="000000"/>
                <w:kern w:val="36"/>
                <w:lang w:eastAsia="nl-NL"/>
              </w:rPr>
              <w:t xml:space="preserve"> </w:t>
            </w:r>
            <w:r w:rsidR="00205222">
              <w:rPr>
                <w:rFonts w:ascii="Arial" w:eastAsia="Times New Roman" w:hAnsi="Arial" w:cs="Arial"/>
                <w:bCs/>
                <w:color w:val="000000"/>
                <w:kern w:val="36"/>
                <w:lang w:eastAsia="nl-NL"/>
              </w:rPr>
              <w:t>systematische namen aan triviale namen geven</w:t>
            </w:r>
            <w:r w:rsidR="00D80A02">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897965">
            <w:pPr>
              <w:spacing w:line="360" w:lineRule="auto"/>
              <w:jc w:val="center"/>
              <w:outlineLvl w:val="0"/>
              <w:rPr>
                <w:rFonts w:ascii="Arial" w:eastAsia="Times New Roman" w:hAnsi="Arial" w:cs="Arial"/>
                <w:bCs/>
                <w:color w:val="000000"/>
                <w:kern w:val="36"/>
                <w:lang w:eastAsia="nl-NL"/>
              </w:rPr>
            </w:pPr>
            <w:bookmarkStart w:id="3" w:name="_Hlk46567867"/>
            <w:bookmarkStart w:id="4" w:name="_Hlk54006979"/>
            <w:r>
              <w:rPr>
                <w:rFonts w:ascii="Arial" w:eastAsia="Times New Roman" w:hAnsi="Arial" w:cs="Arial"/>
                <w:bCs/>
                <w:color w:val="000000"/>
                <w:kern w:val="36"/>
                <w:lang w:eastAsia="nl-NL"/>
              </w:rPr>
              <w:t>6</w:t>
            </w:r>
          </w:p>
        </w:tc>
        <w:tc>
          <w:tcPr>
            <w:tcW w:w="901" w:type="dxa"/>
          </w:tcPr>
          <w:p w14:paraId="546683B2" w14:textId="0C49D62D" w:rsidR="00914F0F"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5367D6B5" w:rsidR="00452AE5" w:rsidRDefault="00452AE5" w:rsidP="00897965">
            <w:pPr>
              <w:spacing w:line="360" w:lineRule="auto"/>
              <w:jc w:val="center"/>
              <w:outlineLvl w:val="0"/>
              <w:rPr>
                <w:rFonts w:ascii="Arial" w:eastAsia="Times New Roman" w:hAnsi="Arial" w:cs="Arial"/>
                <w:bCs/>
                <w:color w:val="000000"/>
                <w:kern w:val="36"/>
                <w:lang w:eastAsia="nl-NL"/>
              </w:rPr>
            </w:pPr>
          </w:p>
          <w:p w14:paraId="0A11A752" w14:textId="653E9888" w:rsidR="007D3CBB"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624C983A" w14:textId="40F3D6AF" w:rsidR="00914F0F" w:rsidRPr="00A671E8"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7A52F5">
              <w:rPr>
                <w:rFonts w:ascii="Arial" w:eastAsia="Times New Roman" w:hAnsi="Arial" w:cs="Arial"/>
                <w:bCs/>
                <w:color w:val="000000"/>
                <w:kern w:val="36"/>
                <w:lang w:eastAsia="nl-NL"/>
              </w:rPr>
              <w:t xml:space="preserve"> </w:t>
            </w:r>
            <w:r w:rsidR="00205222">
              <w:rPr>
                <w:rFonts w:ascii="Arial" w:eastAsia="Times New Roman" w:hAnsi="Arial" w:cs="Arial"/>
                <w:bCs/>
                <w:color w:val="000000"/>
                <w:kern w:val="36"/>
                <w:lang w:eastAsia="nl-NL"/>
              </w:rPr>
              <w:t>aangeven waar etheen voor gebruikt kan worden</w:t>
            </w:r>
            <w:r w:rsidR="00D80A02">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897965">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674FD66" w:rsidR="00914F0F" w:rsidRDefault="006047AA"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4E132CAD" w:rsidR="007D3CBB" w:rsidRDefault="007D3CBB" w:rsidP="00897965">
            <w:pPr>
              <w:spacing w:line="360" w:lineRule="auto"/>
              <w:jc w:val="center"/>
              <w:outlineLvl w:val="0"/>
              <w:rPr>
                <w:rFonts w:ascii="Arial" w:eastAsia="Times New Roman" w:hAnsi="Arial" w:cs="Arial"/>
                <w:bCs/>
                <w:color w:val="000000"/>
                <w:kern w:val="36"/>
                <w:lang w:eastAsia="nl-NL"/>
              </w:rPr>
            </w:pPr>
          </w:p>
          <w:p w14:paraId="46A1BDFB" w14:textId="1103DC6D" w:rsidR="00646377" w:rsidRDefault="007802CF"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460215D5" w14:textId="657FD6F5" w:rsidR="00871A4D"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F149C3">
              <w:rPr>
                <w:rFonts w:ascii="Arial" w:eastAsia="Times New Roman" w:hAnsi="Arial" w:cs="Arial"/>
                <w:bCs/>
                <w:color w:val="000000"/>
                <w:kern w:val="36"/>
                <w:lang w:eastAsia="nl-NL"/>
              </w:rPr>
              <w:t xml:space="preserve"> </w:t>
            </w:r>
            <w:r w:rsidR="00205222">
              <w:rPr>
                <w:rFonts w:ascii="Arial" w:eastAsia="Times New Roman" w:hAnsi="Arial" w:cs="Arial"/>
                <w:bCs/>
                <w:color w:val="000000"/>
                <w:kern w:val="36"/>
                <w:lang w:eastAsia="nl-NL"/>
              </w:rPr>
              <w:t>informatie verwerken</w:t>
            </w:r>
            <w:r w:rsidR="00D80A02">
              <w:rPr>
                <w:rFonts w:ascii="Arial" w:eastAsia="Times New Roman" w:hAnsi="Arial" w:cs="Arial"/>
                <w:bCs/>
                <w:color w:val="000000"/>
                <w:kern w:val="36"/>
                <w:lang w:eastAsia="nl-NL"/>
              </w:rPr>
              <w:t>.</w:t>
            </w:r>
          </w:p>
        </w:tc>
      </w:tr>
      <w:bookmarkEnd w:id="5"/>
      <w:tr w:rsidR="00871A4D" w14:paraId="2B21E3B2" w14:textId="77777777" w:rsidTr="00E07156">
        <w:tc>
          <w:tcPr>
            <w:tcW w:w="828" w:type="dxa"/>
          </w:tcPr>
          <w:p w14:paraId="49A3F024" w14:textId="2DA6790D" w:rsidR="00BF2B34" w:rsidRDefault="005E4699"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3140736A" w14:textId="2A2F6571" w:rsidR="00871A4D"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3C014B9" w14:textId="0574E5B9" w:rsidR="00646377" w:rsidRDefault="00646377" w:rsidP="00897965">
            <w:pPr>
              <w:spacing w:line="360" w:lineRule="auto"/>
              <w:jc w:val="center"/>
              <w:outlineLvl w:val="0"/>
              <w:rPr>
                <w:rFonts w:ascii="Arial" w:eastAsia="Times New Roman" w:hAnsi="Arial" w:cs="Arial"/>
                <w:bCs/>
                <w:color w:val="000000"/>
                <w:kern w:val="36"/>
                <w:lang w:eastAsia="nl-NL"/>
              </w:rPr>
            </w:pPr>
          </w:p>
          <w:p w14:paraId="4424F3D3" w14:textId="5E948573" w:rsidR="00B115EB"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671E8">
              <w:rPr>
                <w:rFonts w:ascii="Arial" w:eastAsia="Times New Roman" w:hAnsi="Arial" w:cs="Arial"/>
                <w:bCs/>
                <w:color w:val="000000"/>
                <w:kern w:val="36"/>
                <w:lang w:eastAsia="nl-NL"/>
              </w:rPr>
              <w:t>V</w:t>
            </w:r>
          </w:p>
        </w:tc>
        <w:tc>
          <w:tcPr>
            <w:tcW w:w="5913" w:type="dxa"/>
          </w:tcPr>
          <w:p w14:paraId="58AACA5B" w14:textId="7466579B" w:rsidR="00871A4D"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644DFC">
              <w:rPr>
                <w:rFonts w:ascii="Arial" w:eastAsia="Times New Roman" w:hAnsi="Arial" w:cs="Arial"/>
                <w:bCs/>
                <w:color w:val="000000"/>
                <w:kern w:val="36"/>
                <w:lang w:eastAsia="nl-NL"/>
              </w:rPr>
              <w:t xml:space="preserve"> </w:t>
            </w:r>
            <w:r w:rsidR="00205222">
              <w:rPr>
                <w:rFonts w:ascii="Arial" w:eastAsia="Times New Roman" w:hAnsi="Arial" w:cs="Arial"/>
                <w:bCs/>
                <w:color w:val="000000"/>
                <w:kern w:val="36"/>
                <w:lang w:eastAsia="nl-NL"/>
              </w:rPr>
              <w:t>informatie verwerken</w:t>
            </w:r>
            <w:r w:rsidR="00D80A02">
              <w:rPr>
                <w:rFonts w:ascii="Arial" w:eastAsia="Times New Roman" w:hAnsi="Arial" w:cs="Arial"/>
                <w:bCs/>
                <w:color w:val="000000"/>
                <w:kern w:val="36"/>
                <w:lang w:eastAsia="nl-NL"/>
              </w:rPr>
              <w:t>.</w:t>
            </w:r>
          </w:p>
        </w:tc>
      </w:tr>
      <w:bookmarkEnd w:id="1"/>
      <w:bookmarkEnd w:id="3"/>
      <w:tr w:rsidR="00080BDD" w14:paraId="6177747F" w14:textId="77777777" w:rsidTr="001623AF">
        <w:tc>
          <w:tcPr>
            <w:tcW w:w="828" w:type="dxa"/>
          </w:tcPr>
          <w:p w14:paraId="100717BB" w14:textId="08833CB7" w:rsidR="00080BDD" w:rsidRDefault="00080BDD"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B262C9C" w14:textId="76698981" w:rsidR="00080BDD" w:rsidRDefault="000A5BA3"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28A480C" w14:textId="6CA86294" w:rsidR="00080BDD" w:rsidRDefault="00080BDD" w:rsidP="00897965">
            <w:pPr>
              <w:spacing w:line="360" w:lineRule="auto"/>
              <w:jc w:val="center"/>
              <w:outlineLvl w:val="0"/>
              <w:rPr>
                <w:rFonts w:ascii="Arial" w:eastAsia="Times New Roman" w:hAnsi="Arial" w:cs="Arial"/>
                <w:bCs/>
                <w:color w:val="000000"/>
                <w:kern w:val="36"/>
                <w:lang w:eastAsia="nl-NL"/>
              </w:rPr>
            </w:pPr>
          </w:p>
          <w:p w14:paraId="0DFAB314" w14:textId="0B91E0E4" w:rsidR="00080BDD"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D5C02">
              <w:rPr>
                <w:rFonts w:ascii="Arial" w:eastAsia="Times New Roman" w:hAnsi="Arial" w:cs="Arial"/>
                <w:bCs/>
                <w:color w:val="000000"/>
                <w:kern w:val="36"/>
                <w:lang w:eastAsia="nl-NL"/>
              </w:rPr>
              <w:t>V</w:t>
            </w:r>
          </w:p>
        </w:tc>
        <w:tc>
          <w:tcPr>
            <w:tcW w:w="5913" w:type="dxa"/>
          </w:tcPr>
          <w:p w14:paraId="65B4BB04" w14:textId="153BD703" w:rsidR="00080BDD"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080BDD">
              <w:rPr>
                <w:rFonts w:ascii="Arial" w:eastAsia="Times New Roman" w:hAnsi="Arial" w:cs="Arial"/>
                <w:bCs/>
                <w:color w:val="000000"/>
                <w:kern w:val="36"/>
                <w:lang w:eastAsia="nl-NL"/>
              </w:rPr>
              <w:t xml:space="preserve"> </w:t>
            </w:r>
            <w:r w:rsidR="00205222">
              <w:rPr>
                <w:rFonts w:ascii="Arial" w:eastAsia="Times New Roman" w:hAnsi="Arial" w:cs="Arial"/>
                <w:bCs/>
                <w:color w:val="000000"/>
                <w:kern w:val="36"/>
                <w:lang w:eastAsia="nl-NL"/>
              </w:rPr>
              <w:t>informatie verwerken</w:t>
            </w:r>
            <w:r w:rsidR="00D80A02">
              <w:rPr>
                <w:rFonts w:ascii="Arial" w:eastAsia="Times New Roman" w:hAnsi="Arial" w:cs="Arial"/>
                <w:bCs/>
                <w:color w:val="000000"/>
                <w:kern w:val="36"/>
                <w:lang w:eastAsia="nl-NL"/>
              </w:rPr>
              <w:t>.</w:t>
            </w:r>
          </w:p>
        </w:tc>
      </w:tr>
      <w:tr w:rsidR="001409CA" w14:paraId="6C0C13A6" w14:textId="77777777" w:rsidTr="001623AF">
        <w:tc>
          <w:tcPr>
            <w:tcW w:w="828" w:type="dxa"/>
          </w:tcPr>
          <w:p w14:paraId="2FFFE319" w14:textId="026E25F2" w:rsidR="001409CA" w:rsidRDefault="001409CA"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B7FB65" w14:textId="0F680930" w:rsidR="001409CA" w:rsidRDefault="001409CA"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66AEE39" w14:textId="6C52038F" w:rsidR="001409CA" w:rsidRDefault="001409CA" w:rsidP="00897965">
            <w:pPr>
              <w:spacing w:line="360" w:lineRule="auto"/>
              <w:jc w:val="center"/>
              <w:outlineLvl w:val="0"/>
              <w:rPr>
                <w:rFonts w:ascii="Arial" w:eastAsia="Times New Roman" w:hAnsi="Arial" w:cs="Arial"/>
                <w:bCs/>
                <w:color w:val="000000"/>
                <w:kern w:val="36"/>
                <w:lang w:eastAsia="nl-NL"/>
              </w:rPr>
            </w:pPr>
          </w:p>
          <w:p w14:paraId="5B3405D7" w14:textId="2D69C573" w:rsidR="001409CA"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1409CA">
              <w:rPr>
                <w:rFonts w:ascii="Arial" w:eastAsia="Times New Roman" w:hAnsi="Arial" w:cs="Arial"/>
                <w:bCs/>
                <w:color w:val="000000"/>
                <w:kern w:val="36"/>
                <w:lang w:eastAsia="nl-NL"/>
              </w:rPr>
              <w:t>V</w:t>
            </w:r>
          </w:p>
        </w:tc>
        <w:tc>
          <w:tcPr>
            <w:tcW w:w="5913" w:type="dxa"/>
          </w:tcPr>
          <w:p w14:paraId="75D0F320" w14:textId="33B451C0" w:rsidR="001409CA"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1409CA">
              <w:rPr>
                <w:rFonts w:ascii="Arial" w:eastAsia="Times New Roman" w:hAnsi="Arial" w:cs="Arial"/>
                <w:bCs/>
                <w:color w:val="000000"/>
                <w:kern w:val="36"/>
                <w:lang w:eastAsia="nl-NL"/>
              </w:rPr>
              <w:t xml:space="preserve"> </w:t>
            </w:r>
            <w:r w:rsidR="00205222">
              <w:rPr>
                <w:rFonts w:ascii="Arial" w:eastAsia="Times New Roman" w:hAnsi="Arial" w:cs="Arial"/>
                <w:bCs/>
                <w:color w:val="000000"/>
                <w:kern w:val="36"/>
                <w:lang w:eastAsia="nl-NL"/>
              </w:rPr>
              <w:t>informatie verwerken</w:t>
            </w:r>
            <w:r w:rsidR="00D80A02">
              <w:rPr>
                <w:rFonts w:ascii="Arial" w:eastAsia="Times New Roman" w:hAnsi="Arial" w:cs="Arial"/>
                <w:bCs/>
                <w:color w:val="000000"/>
                <w:kern w:val="36"/>
                <w:lang w:eastAsia="nl-NL"/>
              </w:rPr>
              <w:t>.</w:t>
            </w:r>
          </w:p>
        </w:tc>
      </w:tr>
      <w:bookmarkEnd w:id="4"/>
      <w:tr w:rsidR="003D5C02" w14:paraId="5C988551" w14:textId="77777777" w:rsidTr="00DB608F">
        <w:tc>
          <w:tcPr>
            <w:tcW w:w="828" w:type="dxa"/>
          </w:tcPr>
          <w:p w14:paraId="0098AD12" w14:textId="0C24126B" w:rsidR="003D5C02" w:rsidRDefault="003D5C0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7C342B61" w14:textId="77777777" w:rsidR="003D5C02" w:rsidRDefault="003D5C0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8713002" w14:textId="6761A80D" w:rsidR="003D5C02" w:rsidRDefault="003D5C02" w:rsidP="00897965">
            <w:pPr>
              <w:spacing w:line="360" w:lineRule="auto"/>
              <w:jc w:val="center"/>
              <w:outlineLvl w:val="0"/>
              <w:rPr>
                <w:rFonts w:ascii="Arial" w:eastAsia="Times New Roman" w:hAnsi="Arial" w:cs="Arial"/>
                <w:bCs/>
                <w:color w:val="000000"/>
                <w:kern w:val="36"/>
                <w:lang w:eastAsia="nl-NL"/>
              </w:rPr>
            </w:pPr>
          </w:p>
          <w:p w14:paraId="294BA734" w14:textId="631916B6" w:rsidR="003D5C02"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D5C02">
              <w:rPr>
                <w:rFonts w:ascii="Arial" w:eastAsia="Times New Roman" w:hAnsi="Arial" w:cs="Arial"/>
                <w:bCs/>
                <w:color w:val="000000"/>
                <w:kern w:val="36"/>
                <w:lang w:eastAsia="nl-NL"/>
              </w:rPr>
              <w:t>V</w:t>
            </w:r>
          </w:p>
        </w:tc>
        <w:tc>
          <w:tcPr>
            <w:tcW w:w="5913" w:type="dxa"/>
          </w:tcPr>
          <w:p w14:paraId="565A2DB6" w14:textId="27B10D6A" w:rsidR="003D5C02" w:rsidRPr="00A671E8"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D5C02">
              <w:rPr>
                <w:rFonts w:ascii="Arial" w:eastAsia="Times New Roman" w:hAnsi="Arial" w:cs="Arial"/>
                <w:bCs/>
                <w:color w:val="000000"/>
                <w:kern w:val="36"/>
                <w:lang w:eastAsia="nl-NL"/>
              </w:rPr>
              <w:t xml:space="preserve"> </w:t>
            </w:r>
            <w:r w:rsidR="00205222">
              <w:rPr>
                <w:rFonts w:ascii="Arial" w:eastAsia="Times New Roman" w:hAnsi="Arial" w:cs="Arial"/>
                <w:bCs/>
                <w:color w:val="000000"/>
                <w:kern w:val="36"/>
                <w:lang w:eastAsia="nl-NL"/>
              </w:rPr>
              <w:t>informatie verwerken</w:t>
            </w:r>
            <w:r w:rsidR="00D80A02">
              <w:rPr>
                <w:rFonts w:ascii="Arial" w:eastAsia="Times New Roman" w:hAnsi="Arial" w:cs="Arial"/>
                <w:bCs/>
                <w:color w:val="000000"/>
                <w:kern w:val="36"/>
                <w:lang w:eastAsia="nl-NL"/>
              </w:rPr>
              <w:t>.</w:t>
            </w:r>
          </w:p>
        </w:tc>
      </w:tr>
      <w:tr w:rsidR="003D5C02" w14:paraId="00A6C1A9" w14:textId="77777777" w:rsidTr="00DB608F">
        <w:tc>
          <w:tcPr>
            <w:tcW w:w="828" w:type="dxa"/>
          </w:tcPr>
          <w:p w14:paraId="623F6B56" w14:textId="42F1013D" w:rsidR="003D5C02" w:rsidRDefault="003D5C0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3605A633" w14:textId="257FC80B" w:rsidR="003D5C02" w:rsidRDefault="0020522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1C5B1D8" w14:textId="4D366F44" w:rsidR="003D5C02" w:rsidRDefault="003D5C02" w:rsidP="00897965">
            <w:pPr>
              <w:spacing w:line="360" w:lineRule="auto"/>
              <w:jc w:val="center"/>
              <w:outlineLvl w:val="0"/>
              <w:rPr>
                <w:rFonts w:ascii="Arial" w:eastAsia="Times New Roman" w:hAnsi="Arial" w:cs="Arial"/>
                <w:bCs/>
                <w:color w:val="000000"/>
                <w:kern w:val="36"/>
                <w:lang w:eastAsia="nl-NL"/>
              </w:rPr>
            </w:pPr>
          </w:p>
          <w:p w14:paraId="68447199" w14:textId="71DA32F8" w:rsidR="003D5C02" w:rsidRDefault="003D5C0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24C6FB63" w14:textId="4E5C6D1B" w:rsidR="003D5C02"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D5C02">
              <w:rPr>
                <w:rFonts w:ascii="Arial" w:eastAsia="Times New Roman" w:hAnsi="Arial" w:cs="Arial"/>
                <w:bCs/>
                <w:color w:val="000000"/>
                <w:kern w:val="36"/>
                <w:lang w:eastAsia="nl-NL"/>
              </w:rPr>
              <w:t xml:space="preserve"> </w:t>
            </w:r>
            <w:r w:rsidR="00205222">
              <w:rPr>
                <w:rFonts w:ascii="Arial" w:eastAsia="Times New Roman" w:hAnsi="Arial" w:cs="Arial"/>
                <w:bCs/>
                <w:color w:val="000000"/>
                <w:kern w:val="36"/>
                <w:lang w:eastAsia="nl-NL"/>
              </w:rPr>
              <w:t>informatie verwerken</w:t>
            </w:r>
            <w:r w:rsidR="00D80A02">
              <w:rPr>
                <w:rFonts w:ascii="Arial" w:eastAsia="Times New Roman" w:hAnsi="Arial" w:cs="Arial"/>
                <w:bCs/>
                <w:color w:val="000000"/>
                <w:kern w:val="36"/>
                <w:lang w:eastAsia="nl-NL"/>
              </w:rPr>
              <w:t>.</w:t>
            </w:r>
          </w:p>
        </w:tc>
      </w:tr>
      <w:tr w:rsidR="003D5C02" w14:paraId="250988BD" w14:textId="77777777" w:rsidTr="00DB608F">
        <w:tc>
          <w:tcPr>
            <w:tcW w:w="828" w:type="dxa"/>
          </w:tcPr>
          <w:p w14:paraId="186028D1" w14:textId="081B7440" w:rsidR="003D5C02" w:rsidRDefault="003D5C0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3C0AAB26" w14:textId="77777777" w:rsidR="003D5C02" w:rsidRDefault="003D5C0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54B241" w14:textId="78D26829" w:rsidR="003D5C02" w:rsidRDefault="003D5C02" w:rsidP="00897965">
            <w:pPr>
              <w:spacing w:line="360" w:lineRule="auto"/>
              <w:jc w:val="center"/>
              <w:outlineLvl w:val="0"/>
              <w:rPr>
                <w:rFonts w:ascii="Arial" w:eastAsia="Times New Roman" w:hAnsi="Arial" w:cs="Arial"/>
                <w:bCs/>
                <w:color w:val="000000"/>
                <w:kern w:val="36"/>
                <w:lang w:eastAsia="nl-NL"/>
              </w:rPr>
            </w:pPr>
          </w:p>
          <w:p w14:paraId="4C471086" w14:textId="04987D8F" w:rsidR="003D5C02" w:rsidRDefault="009C7D6D"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D5C02">
              <w:rPr>
                <w:rFonts w:ascii="Arial" w:eastAsia="Times New Roman" w:hAnsi="Arial" w:cs="Arial"/>
                <w:bCs/>
                <w:color w:val="000000"/>
                <w:kern w:val="36"/>
                <w:lang w:eastAsia="nl-NL"/>
              </w:rPr>
              <w:t>V</w:t>
            </w:r>
          </w:p>
        </w:tc>
        <w:tc>
          <w:tcPr>
            <w:tcW w:w="5913" w:type="dxa"/>
          </w:tcPr>
          <w:p w14:paraId="5D51C543" w14:textId="4AD2773B" w:rsidR="003D5C02"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D5C02">
              <w:rPr>
                <w:rFonts w:ascii="Arial" w:eastAsia="Times New Roman" w:hAnsi="Arial" w:cs="Arial"/>
                <w:bCs/>
                <w:color w:val="000000"/>
                <w:kern w:val="36"/>
                <w:lang w:eastAsia="nl-NL"/>
              </w:rPr>
              <w:t xml:space="preserve"> </w:t>
            </w:r>
            <w:r w:rsidR="009C7D6D">
              <w:rPr>
                <w:rFonts w:ascii="Arial" w:eastAsia="Times New Roman" w:hAnsi="Arial" w:cs="Arial"/>
                <w:bCs/>
                <w:color w:val="000000"/>
                <w:kern w:val="36"/>
                <w:lang w:eastAsia="nl-NL"/>
              </w:rPr>
              <w:t xml:space="preserve">de systematische naam </w:t>
            </w:r>
            <w:r>
              <w:rPr>
                <w:rFonts w:ascii="Arial" w:eastAsia="Times New Roman" w:hAnsi="Arial" w:cs="Arial"/>
                <w:bCs/>
                <w:color w:val="000000"/>
                <w:kern w:val="36"/>
                <w:lang w:eastAsia="nl-NL"/>
              </w:rPr>
              <w:t>g</w:t>
            </w:r>
            <w:r w:rsidR="009C7D6D">
              <w:rPr>
                <w:rFonts w:ascii="Arial" w:eastAsia="Times New Roman" w:hAnsi="Arial" w:cs="Arial"/>
                <w:bCs/>
                <w:color w:val="000000"/>
                <w:kern w:val="36"/>
                <w:lang w:eastAsia="nl-NL"/>
              </w:rPr>
              <w:t>even aan structuurformules</w:t>
            </w:r>
            <w:r w:rsidR="00D80A02">
              <w:rPr>
                <w:rFonts w:ascii="Arial" w:eastAsia="Times New Roman" w:hAnsi="Arial" w:cs="Arial"/>
                <w:bCs/>
                <w:color w:val="000000"/>
                <w:kern w:val="36"/>
                <w:lang w:eastAsia="nl-NL"/>
              </w:rPr>
              <w:t>.</w:t>
            </w:r>
          </w:p>
        </w:tc>
      </w:tr>
      <w:tr w:rsidR="003D5C02" w14:paraId="049B6289" w14:textId="77777777" w:rsidTr="00DB608F">
        <w:tc>
          <w:tcPr>
            <w:tcW w:w="828" w:type="dxa"/>
          </w:tcPr>
          <w:p w14:paraId="79CF75A0" w14:textId="38E529A3" w:rsidR="003D5C02" w:rsidRDefault="003D5C0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26E07975" w14:textId="77777777" w:rsidR="003D5C02" w:rsidRDefault="003D5C0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CA03A93" w14:textId="23996916" w:rsidR="003D5C02" w:rsidRDefault="003D5C02" w:rsidP="00897965">
            <w:pPr>
              <w:spacing w:line="360" w:lineRule="auto"/>
              <w:jc w:val="center"/>
              <w:outlineLvl w:val="0"/>
              <w:rPr>
                <w:rFonts w:ascii="Arial" w:eastAsia="Times New Roman" w:hAnsi="Arial" w:cs="Arial"/>
                <w:bCs/>
                <w:color w:val="000000"/>
                <w:kern w:val="36"/>
                <w:lang w:eastAsia="nl-NL"/>
              </w:rPr>
            </w:pPr>
          </w:p>
          <w:p w14:paraId="79F3CE4C" w14:textId="45E1FD2B" w:rsidR="003D5C02" w:rsidRDefault="009C7D6D"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D5C02">
              <w:rPr>
                <w:rFonts w:ascii="Arial" w:eastAsia="Times New Roman" w:hAnsi="Arial" w:cs="Arial"/>
                <w:bCs/>
                <w:color w:val="000000"/>
                <w:kern w:val="36"/>
                <w:lang w:eastAsia="nl-NL"/>
              </w:rPr>
              <w:t>V</w:t>
            </w:r>
          </w:p>
        </w:tc>
        <w:tc>
          <w:tcPr>
            <w:tcW w:w="5913" w:type="dxa"/>
          </w:tcPr>
          <w:p w14:paraId="193E42F5" w14:textId="0734E4C9" w:rsidR="003D5C02"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D5C02">
              <w:rPr>
                <w:rFonts w:ascii="Arial" w:eastAsia="Times New Roman" w:hAnsi="Arial" w:cs="Arial"/>
                <w:bCs/>
                <w:color w:val="000000"/>
                <w:kern w:val="36"/>
                <w:lang w:eastAsia="nl-NL"/>
              </w:rPr>
              <w:t xml:space="preserve"> </w:t>
            </w:r>
            <w:r w:rsidR="009C7D6D">
              <w:rPr>
                <w:rFonts w:ascii="Arial" w:eastAsia="Times New Roman" w:hAnsi="Arial" w:cs="Arial"/>
                <w:bCs/>
                <w:color w:val="000000"/>
                <w:kern w:val="36"/>
                <w:lang w:eastAsia="nl-NL"/>
              </w:rPr>
              <w:t xml:space="preserve">het verschil </w:t>
            </w:r>
            <w:r>
              <w:rPr>
                <w:rFonts w:ascii="Arial" w:eastAsia="Times New Roman" w:hAnsi="Arial" w:cs="Arial"/>
                <w:bCs/>
                <w:color w:val="000000"/>
                <w:kern w:val="36"/>
                <w:lang w:eastAsia="nl-NL"/>
              </w:rPr>
              <w:t>aangeven</w:t>
            </w:r>
            <w:r w:rsidR="009C7D6D">
              <w:rPr>
                <w:rFonts w:ascii="Arial" w:eastAsia="Times New Roman" w:hAnsi="Arial" w:cs="Arial"/>
                <w:bCs/>
                <w:color w:val="000000"/>
                <w:kern w:val="36"/>
                <w:lang w:eastAsia="nl-NL"/>
              </w:rPr>
              <w:t xml:space="preserve"> tussen additie en substitutie</w:t>
            </w:r>
            <w:r w:rsidR="00D80A02">
              <w:rPr>
                <w:rFonts w:ascii="Arial" w:eastAsia="Times New Roman" w:hAnsi="Arial" w:cs="Arial"/>
                <w:bCs/>
                <w:color w:val="000000"/>
                <w:kern w:val="36"/>
                <w:lang w:eastAsia="nl-NL"/>
              </w:rPr>
              <w:t>.</w:t>
            </w:r>
          </w:p>
        </w:tc>
      </w:tr>
      <w:tr w:rsidR="003D5C02" w14:paraId="186F443F" w14:textId="77777777" w:rsidTr="00DB608F">
        <w:tc>
          <w:tcPr>
            <w:tcW w:w="828" w:type="dxa"/>
          </w:tcPr>
          <w:p w14:paraId="581FD7B7" w14:textId="1580E118" w:rsidR="003D5C02" w:rsidRDefault="003D5C0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58A37F4A" w14:textId="77777777" w:rsidR="003D5C02" w:rsidRDefault="003D5C02"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35724BC" w14:textId="52EA2890" w:rsidR="003D5C02" w:rsidRDefault="003D5C02" w:rsidP="00897965">
            <w:pPr>
              <w:spacing w:line="360" w:lineRule="auto"/>
              <w:jc w:val="center"/>
              <w:outlineLvl w:val="0"/>
              <w:rPr>
                <w:rFonts w:ascii="Arial" w:eastAsia="Times New Roman" w:hAnsi="Arial" w:cs="Arial"/>
                <w:bCs/>
                <w:color w:val="000000"/>
                <w:kern w:val="36"/>
                <w:lang w:eastAsia="nl-NL"/>
              </w:rPr>
            </w:pPr>
          </w:p>
          <w:p w14:paraId="1128F486" w14:textId="045273DE" w:rsidR="003D5C02" w:rsidRDefault="009C7D6D" w:rsidP="00897965">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3D5C02">
              <w:rPr>
                <w:rFonts w:ascii="Arial" w:eastAsia="Times New Roman" w:hAnsi="Arial" w:cs="Arial"/>
                <w:bCs/>
                <w:color w:val="000000"/>
                <w:kern w:val="36"/>
                <w:lang w:eastAsia="nl-NL"/>
              </w:rPr>
              <w:t>V</w:t>
            </w:r>
          </w:p>
        </w:tc>
        <w:tc>
          <w:tcPr>
            <w:tcW w:w="5913" w:type="dxa"/>
          </w:tcPr>
          <w:p w14:paraId="6B39834E" w14:textId="1339980A" w:rsidR="003D5C02" w:rsidRDefault="00204123" w:rsidP="00897965">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w:t>
            </w:r>
            <w:r w:rsidR="003D5C02">
              <w:rPr>
                <w:rFonts w:ascii="Arial" w:eastAsia="Times New Roman" w:hAnsi="Arial" w:cs="Arial"/>
                <w:bCs/>
                <w:color w:val="000000"/>
                <w:kern w:val="36"/>
                <w:lang w:eastAsia="nl-NL"/>
              </w:rPr>
              <w:t xml:space="preserve"> </w:t>
            </w:r>
            <w:r w:rsidR="009C7D6D">
              <w:rPr>
                <w:rFonts w:ascii="Arial" w:eastAsia="Times New Roman" w:hAnsi="Arial" w:cs="Arial"/>
                <w:bCs/>
                <w:color w:val="000000"/>
                <w:kern w:val="36"/>
                <w:lang w:eastAsia="nl-NL"/>
              </w:rPr>
              <w:t>reacties kloppend maken</w:t>
            </w:r>
            <w:r w:rsidR="00D80A02">
              <w:rPr>
                <w:rFonts w:ascii="Arial" w:eastAsia="Times New Roman" w:hAnsi="Arial" w:cs="Arial"/>
                <w:bCs/>
                <w:color w:val="000000"/>
                <w:kern w:val="36"/>
                <w:lang w:eastAsia="nl-NL"/>
              </w:rPr>
              <w:t>.</w:t>
            </w:r>
          </w:p>
        </w:tc>
      </w:tr>
    </w:tbl>
    <w:p w14:paraId="57149F5A" w14:textId="24B7850D" w:rsidR="00914F0F" w:rsidRDefault="00914F0F" w:rsidP="00897965">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897965">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897965">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89796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9796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9796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9796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97965">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97965">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0"/>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5"/>
  </w:num>
  <w:num w:numId="5">
    <w:abstractNumId w:val="5"/>
  </w:num>
  <w:num w:numId="6">
    <w:abstractNumId w:val="21"/>
  </w:num>
  <w:num w:numId="7">
    <w:abstractNumId w:val="19"/>
  </w:num>
  <w:num w:numId="8">
    <w:abstractNumId w:val="6"/>
  </w:num>
  <w:num w:numId="9">
    <w:abstractNumId w:val="8"/>
  </w:num>
  <w:num w:numId="10">
    <w:abstractNumId w:val="4"/>
  </w:num>
  <w:num w:numId="11">
    <w:abstractNumId w:val="9"/>
  </w:num>
  <w:num w:numId="12">
    <w:abstractNumId w:val="24"/>
  </w:num>
  <w:num w:numId="13">
    <w:abstractNumId w:val="23"/>
  </w:num>
  <w:num w:numId="14">
    <w:abstractNumId w:val="0"/>
  </w:num>
  <w:num w:numId="15">
    <w:abstractNumId w:val="16"/>
  </w:num>
  <w:num w:numId="16">
    <w:abstractNumId w:val="18"/>
  </w:num>
  <w:num w:numId="17">
    <w:abstractNumId w:val="27"/>
  </w:num>
  <w:num w:numId="18">
    <w:abstractNumId w:val="12"/>
  </w:num>
  <w:num w:numId="19">
    <w:abstractNumId w:val="17"/>
  </w:num>
  <w:num w:numId="20">
    <w:abstractNumId w:val="3"/>
  </w:num>
  <w:num w:numId="21">
    <w:abstractNumId w:val="2"/>
  </w:num>
  <w:num w:numId="22">
    <w:abstractNumId w:val="20"/>
  </w:num>
  <w:num w:numId="23">
    <w:abstractNumId w:val="7"/>
  </w:num>
  <w:num w:numId="24">
    <w:abstractNumId w:val="26"/>
  </w:num>
  <w:num w:numId="25">
    <w:abstractNumId w:val="22"/>
  </w:num>
  <w:num w:numId="26">
    <w:abstractNumId w:val="14"/>
  </w:num>
  <w:num w:numId="27">
    <w:abstractNumId w:val="15"/>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374"/>
    <w:rsid w:val="00021AE7"/>
    <w:rsid w:val="00022221"/>
    <w:rsid w:val="000226CB"/>
    <w:rsid w:val="0002310D"/>
    <w:rsid w:val="00023175"/>
    <w:rsid w:val="00023D8E"/>
    <w:rsid w:val="00024407"/>
    <w:rsid w:val="000245D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495"/>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C30"/>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1CE"/>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BA3"/>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83D"/>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D8"/>
    <w:rsid w:val="001065CE"/>
    <w:rsid w:val="00106A7B"/>
    <w:rsid w:val="00107168"/>
    <w:rsid w:val="001075C1"/>
    <w:rsid w:val="00107A6C"/>
    <w:rsid w:val="001108EE"/>
    <w:rsid w:val="0011099A"/>
    <w:rsid w:val="001109F6"/>
    <w:rsid w:val="00110A25"/>
    <w:rsid w:val="00111276"/>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78"/>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580"/>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37F"/>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3DA2"/>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AF9"/>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54B"/>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3DDE"/>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123"/>
    <w:rsid w:val="002045A5"/>
    <w:rsid w:val="002048E6"/>
    <w:rsid w:val="0020517E"/>
    <w:rsid w:val="00205222"/>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4FBD"/>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142"/>
    <w:rsid w:val="0024042A"/>
    <w:rsid w:val="002404B9"/>
    <w:rsid w:val="00241037"/>
    <w:rsid w:val="00241216"/>
    <w:rsid w:val="00241D57"/>
    <w:rsid w:val="0024201F"/>
    <w:rsid w:val="002420B2"/>
    <w:rsid w:val="0024288B"/>
    <w:rsid w:val="00242AC4"/>
    <w:rsid w:val="00243184"/>
    <w:rsid w:val="00243439"/>
    <w:rsid w:val="002434DA"/>
    <w:rsid w:val="0024393F"/>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460"/>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02A"/>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2E67"/>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C84"/>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2C9"/>
    <w:rsid w:val="003026A5"/>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AFA"/>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5C5A"/>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52D"/>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1BE"/>
    <w:rsid w:val="0037247A"/>
    <w:rsid w:val="003737AC"/>
    <w:rsid w:val="00373A28"/>
    <w:rsid w:val="00373B50"/>
    <w:rsid w:val="00375130"/>
    <w:rsid w:val="003752A9"/>
    <w:rsid w:val="003753EA"/>
    <w:rsid w:val="00375475"/>
    <w:rsid w:val="003756CA"/>
    <w:rsid w:val="003757DA"/>
    <w:rsid w:val="00375DC2"/>
    <w:rsid w:val="0037668E"/>
    <w:rsid w:val="00376BE5"/>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02"/>
    <w:rsid w:val="003D5C90"/>
    <w:rsid w:val="003D6401"/>
    <w:rsid w:val="003D6551"/>
    <w:rsid w:val="003D69E7"/>
    <w:rsid w:val="003D6E7D"/>
    <w:rsid w:val="003E0853"/>
    <w:rsid w:val="003E0ED5"/>
    <w:rsid w:val="003E124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52E"/>
    <w:rsid w:val="00460618"/>
    <w:rsid w:val="00460C2C"/>
    <w:rsid w:val="0046107C"/>
    <w:rsid w:val="00461811"/>
    <w:rsid w:val="00461B84"/>
    <w:rsid w:val="0046203C"/>
    <w:rsid w:val="00462730"/>
    <w:rsid w:val="00463035"/>
    <w:rsid w:val="00463223"/>
    <w:rsid w:val="004632FD"/>
    <w:rsid w:val="00463476"/>
    <w:rsid w:val="00463761"/>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294"/>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8EB"/>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382"/>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4F7D8B"/>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8D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66"/>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284"/>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33F"/>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7AA"/>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4C5E"/>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43B"/>
    <w:rsid w:val="00631832"/>
    <w:rsid w:val="00631B3D"/>
    <w:rsid w:val="00631EB2"/>
    <w:rsid w:val="006323CC"/>
    <w:rsid w:val="006323F9"/>
    <w:rsid w:val="00632733"/>
    <w:rsid w:val="00633AC1"/>
    <w:rsid w:val="00633CCA"/>
    <w:rsid w:val="00633E9D"/>
    <w:rsid w:val="00633F12"/>
    <w:rsid w:val="0063491F"/>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4D1"/>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48B7"/>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777D0"/>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030"/>
    <w:rsid w:val="0069284C"/>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A797C"/>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5FF5"/>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6B"/>
    <w:rsid w:val="007106E8"/>
    <w:rsid w:val="00711D90"/>
    <w:rsid w:val="007121DA"/>
    <w:rsid w:val="00712789"/>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1B5"/>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805"/>
    <w:rsid w:val="00777D18"/>
    <w:rsid w:val="00777D60"/>
    <w:rsid w:val="00777F0E"/>
    <w:rsid w:val="0078013B"/>
    <w:rsid w:val="007802CF"/>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84E"/>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799"/>
    <w:rsid w:val="0084583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7D4"/>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965"/>
    <w:rsid w:val="00897C4D"/>
    <w:rsid w:val="008A04E1"/>
    <w:rsid w:val="008A067E"/>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7C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3B"/>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41A"/>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08CB"/>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96F"/>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1F5"/>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C7D6D"/>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32B"/>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70D"/>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E57"/>
    <w:rsid w:val="00A45FCE"/>
    <w:rsid w:val="00A4697C"/>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3DA"/>
    <w:rsid w:val="00A84D76"/>
    <w:rsid w:val="00A85400"/>
    <w:rsid w:val="00A85885"/>
    <w:rsid w:val="00A85E88"/>
    <w:rsid w:val="00A85EC1"/>
    <w:rsid w:val="00A8611B"/>
    <w:rsid w:val="00A866B6"/>
    <w:rsid w:val="00A903AC"/>
    <w:rsid w:val="00A9092E"/>
    <w:rsid w:val="00A9096A"/>
    <w:rsid w:val="00A90BDA"/>
    <w:rsid w:val="00A9105E"/>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E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5E"/>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416"/>
    <w:rsid w:val="00BF4665"/>
    <w:rsid w:val="00BF4CFF"/>
    <w:rsid w:val="00BF4EA9"/>
    <w:rsid w:val="00BF5361"/>
    <w:rsid w:val="00BF55C2"/>
    <w:rsid w:val="00BF585D"/>
    <w:rsid w:val="00BF5EB7"/>
    <w:rsid w:val="00BF62C9"/>
    <w:rsid w:val="00BF69ED"/>
    <w:rsid w:val="00BF6A40"/>
    <w:rsid w:val="00BF6CA1"/>
    <w:rsid w:val="00BF6DC8"/>
    <w:rsid w:val="00BF6DE2"/>
    <w:rsid w:val="00BF6E52"/>
    <w:rsid w:val="00BF6F2E"/>
    <w:rsid w:val="00BF72CA"/>
    <w:rsid w:val="00BF732E"/>
    <w:rsid w:val="00BF7339"/>
    <w:rsid w:val="00BF74C8"/>
    <w:rsid w:val="00BF78A0"/>
    <w:rsid w:val="00BF7F05"/>
    <w:rsid w:val="00BF7FE2"/>
    <w:rsid w:val="00C00028"/>
    <w:rsid w:val="00C004CB"/>
    <w:rsid w:val="00C00749"/>
    <w:rsid w:val="00C00874"/>
    <w:rsid w:val="00C009D1"/>
    <w:rsid w:val="00C00A1A"/>
    <w:rsid w:val="00C00A5D"/>
    <w:rsid w:val="00C01502"/>
    <w:rsid w:val="00C01C1E"/>
    <w:rsid w:val="00C01C69"/>
    <w:rsid w:val="00C0312A"/>
    <w:rsid w:val="00C03AA5"/>
    <w:rsid w:val="00C03AAC"/>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6ED"/>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D09"/>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036"/>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1C5E"/>
    <w:rsid w:val="00CB4633"/>
    <w:rsid w:val="00CB477B"/>
    <w:rsid w:val="00CB484D"/>
    <w:rsid w:val="00CB4C14"/>
    <w:rsid w:val="00CB4D34"/>
    <w:rsid w:val="00CB509E"/>
    <w:rsid w:val="00CB5542"/>
    <w:rsid w:val="00CB5A57"/>
    <w:rsid w:val="00CB5ACB"/>
    <w:rsid w:val="00CB5FE5"/>
    <w:rsid w:val="00CB65DA"/>
    <w:rsid w:val="00CB67D2"/>
    <w:rsid w:val="00CB6FF6"/>
    <w:rsid w:val="00CB76FC"/>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DD5"/>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A02"/>
    <w:rsid w:val="00D80F4D"/>
    <w:rsid w:val="00D817A9"/>
    <w:rsid w:val="00D81C2B"/>
    <w:rsid w:val="00D82A69"/>
    <w:rsid w:val="00D82C0A"/>
    <w:rsid w:val="00D82E0F"/>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65C"/>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D64"/>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1E9"/>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4"/>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11"/>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1B8A"/>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16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368"/>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BE9"/>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479"/>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paragraph" w:styleId="Revisie">
    <w:name w:val="Revision"/>
    <w:hidden/>
    <w:uiPriority w:val="99"/>
    <w:semiHidden/>
    <w:rsid w:val="00E21D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59983184">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87530427">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87073495">
      <w:bodyDiv w:val="1"/>
      <w:marLeft w:val="0"/>
      <w:marRight w:val="0"/>
      <w:marTop w:val="0"/>
      <w:marBottom w:val="0"/>
      <w:divBdr>
        <w:top w:val="none" w:sz="0" w:space="0" w:color="auto"/>
        <w:left w:val="none" w:sz="0" w:space="0" w:color="auto"/>
        <w:bottom w:val="none" w:sz="0" w:space="0" w:color="auto"/>
        <w:right w:val="none" w:sz="0" w:space="0" w:color="auto"/>
      </w:divBdr>
    </w:div>
    <w:div w:id="43177994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71571574">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681320998">
      <w:bodyDiv w:val="1"/>
      <w:marLeft w:val="0"/>
      <w:marRight w:val="0"/>
      <w:marTop w:val="0"/>
      <w:marBottom w:val="0"/>
      <w:divBdr>
        <w:top w:val="none" w:sz="0" w:space="0" w:color="auto"/>
        <w:left w:val="none" w:sz="0" w:space="0" w:color="auto"/>
        <w:bottom w:val="none" w:sz="0" w:space="0" w:color="auto"/>
        <w:right w:val="none" w:sz="0" w:space="0" w:color="auto"/>
      </w:divBdr>
      <w:divsChild>
        <w:div w:id="1579823132">
          <w:marLeft w:val="0"/>
          <w:marRight w:val="0"/>
          <w:marTop w:val="0"/>
          <w:marBottom w:val="0"/>
          <w:divBdr>
            <w:top w:val="none" w:sz="0" w:space="0" w:color="auto"/>
            <w:left w:val="none" w:sz="0" w:space="0" w:color="auto"/>
            <w:bottom w:val="none" w:sz="0" w:space="0" w:color="auto"/>
            <w:right w:val="none" w:sz="0" w:space="0" w:color="auto"/>
          </w:divBdr>
          <w:divsChild>
            <w:div w:id="163259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789711">
      <w:bodyDiv w:val="1"/>
      <w:marLeft w:val="0"/>
      <w:marRight w:val="0"/>
      <w:marTop w:val="0"/>
      <w:marBottom w:val="0"/>
      <w:divBdr>
        <w:top w:val="none" w:sz="0" w:space="0" w:color="auto"/>
        <w:left w:val="none" w:sz="0" w:space="0" w:color="auto"/>
        <w:bottom w:val="none" w:sz="0" w:space="0" w:color="auto"/>
        <w:right w:val="none" w:sz="0" w:space="0" w:color="auto"/>
      </w:divBdr>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278164">
      <w:bodyDiv w:val="1"/>
      <w:marLeft w:val="0"/>
      <w:marRight w:val="0"/>
      <w:marTop w:val="0"/>
      <w:marBottom w:val="0"/>
      <w:divBdr>
        <w:top w:val="none" w:sz="0" w:space="0" w:color="auto"/>
        <w:left w:val="none" w:sz="0" w:space="0" w:color="auto"/>
        <w:bottom w:val="none" w:sz="0" w:space="0" w:color="auto"/>
        <w:right w:val="none" w:sz="0" w:space="0" w:color="auto"/>
      </w:divBdr>
      <w:divsChild>
        <w:div w:id="2027751429">
          <w:marLeft w:val="0"/>
          <w:marRight w:val="0"/>
          <w:marTop w:val="0"/>
          <w:marBottom w:val="0"/>
          <w:divBdr>
            <w:top w:val="none" w:sz="0" w:space="0" w:color="auto"/>
            <w:left w:val="none" w:sz="0" w:space="0" w:color="auto"/>
            <w:bottom w:val="none" w:sz="0" w:space="0" w:color="auto"/>
            <w:right w:val="none" w:sz="0" w:space="0" w:color="auto"/>
          </w:divBdr>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390835864">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0563235">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4034922">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1565</Words>
  <Characters>8611</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Actuele Chemie</dc:creator>
  <cp:lastModifiedBy>Toon</cp:lastModifiedBy>
  <cp:revision>6</cp:revision>
  <cp:lastPrinted>2018-07-10T14:41:00Z</cp:lastPrinted>
  <dcterms:created xsi:type="dcterms:W3CDTF">2021-06-05T08:41:00Z</dcterms:created>
  <dcterms:modified xsi:type="dcterms:W3CDTF">2021-06-05T09:49:00Z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